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8E9B9F" w14:textId="77777777" w:rsidR="00565DF9" w:rsidRPr="005F4A66" w:rsidRDefault="00565DF9" w:rsidP="00565DF9">
      <w:pPr>
        <w:jc w:val="right"/>
        <w:rPr>
          <w:rFonts w:cstheme="minorHAnsi"/>
          <w:sz w:val="36"/>
          <w:szCs w:val="36"/>
        </w:rPr>
      </w:pPr>
      <w:r w:rsidRPr="005F4A66">
        <w:rPr>
          <w:rFonts w:cstheme="minorHAnsi"/>
          <w:noProof/>
          <w:sz w:val="36"/>
          <w:szCs w:val="36"/>
          <w:lang w:eastAsia="de-DE"/>
        </w:rPr>
        <w:drawing>
          <wp:inline distT="0" distB="0" distL="0" distR="0" wp14:anchorId="6C5BEF1E" wp14:editId="1DF14704">
            <wp:extent cx="2545080" cy="636270"/>
            <wp:effectExtent l="0" t="0" r="7620" b="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45080" cy="636270"/>
                    </a:xfrm>
                    <a:prstGeom prst="rect">
                      <a:avLst/>
                    </a:prstGeom>
                    <a:noFill/>
                  </pic:spPr>
                </pic:pic>
              </a:graphicData>
            </a:graphic>
          </wp:inline>
        </w:drawing>
      </w:r>
    </w:p>
    <w:p w14:paraId="3878C212" w14:textId="77777777" w:rsidR="00197ED6" w:rsidRDefault="00565DF9" w:rsidP="007939EA">
      <w:pPr>
        <w:spacing w:after="0" w:line="240" w:lineRule="auto"/>
        <w:rPr>
          <w:rFonts w:eastAsia="Times New Roman" w:cstheme="minorHAnsi"/>
          <w:color w:val="00778A"/>
          <w:kern w:val="36"/>
          <w:sz w:val="36"/>
          <w:szCs w:val="36"/>
          <w:lang w:eastAsia="de-AT"/>
        </w:rPr>
      </w:pPr>
      <w:r w:rsidRPr="005F4A66">
        <w:rPr>
          <w:rFonts w:cstheme="minorHAnsi"/>
          <w:sz w:val="28"/>
          <w:szCs w:val="28"/>
        </w:rPr>
        <w:t>Presseinformation</w:t>
      </w:r>
      <w:r w:rsidR="00027187" w:rsidRPr="005F4A66">
        <w:rPr>
          <w:rFonts w:cstheme="minorHAnsi"/>
          <w:sz w:val="28"/>
          <w:szCs w:val="28"/>
        </w:rPr>
        <w:br/>
      </w:r>
      <w:r w:rsidR="00027187" w:rsidRPr="005F4A66">
        <w:rPr>
          <w:rFonts w:eastAsia="Times New Roman" w:cstheme="minorHAnsi"/>
          <w:color w:val="00778A"/>
          <w:kern w:val="36"/>
          <w:sz w:val="36"/>
          <w:szCs w:val="36"/>
          <w:lang w:eastAsia="de-AT"/>
        </w:rPr>
        <w:t>ORTE-</w:t>
      </w:r>
      <w:r w:rsidR="00FF2A5E" w:rsidRPr="005F4A66">
        <w:rPr>
          <w:rFonts w:eastAsia="Times New Roman" w:cstheme="minorHAnsi"/>
          <w:color w:val="00778A"/>
          <w:kern w:val="36"/>
          <w:sz w:val="36"/>
          <w:szCs w:val="36"/>
          <w:lang w:eastAsia="de-AT"/>
        </w:rPr>
        <w:t>G</w:t>
      </w:r>
      <w:r w:rsidR="004F2A16" w:rsidRPr="005F4A66">
        <w:rPr>
          <w:rFonts w:eastAsia="Times New Roman" w:cstheme="minorHAnsi"/>
          <w:color w:val="00778A"/>
          <w:kern w:val="36"/>
          <w:sz w:val="36"/>
          <w:szCs w:val="36"/>
          <w:lang w:eastAsia="de-AT"/>
        </w:rPr>
        <w:t xml:space="preserve">EHspräch </w:t>
      </w:r>
    </w:p>
    <w:p w14:paraId="6D6DDDC9" w14:textId="0BBA10CC" w:rsidR="007939EA" w:rsidRPr="004B4472" w:rsidRDefault="00A26B77" w:rsidP="007939EA">
      <w:pPr>
        <w:spacing w:after="0" w:line="240" w:lineRule="auto"/>
        <w:rPr>
          <w:rFonts w:cstheme="minorHAnsi"/>
          <w:bCs/>
          <w:color w:val="00778A"/>
          <w:sz w:val="56"/>
          <w:szCs w:val="56"/>
          <w:lang w:eastAsia="de-AT"/>
        </w:rPr>
      </w:pPr>
      <w:r w:rsidRPr="005F4A66">
        <w:rPr>
          <w:rFonts w:eastAsia="Times New Roman" w:cstheme="minorHAnsi"/>
          <w:color w:val="00778A"/>
          <w:kern w:val="36"/>
          <w:sz w:val="36"/>
          <w:szCs w:val="36"/>
          <w:lang w:eastAsia="de-AT"/>
        </w:rPr>
        <w:br/>
      </w:r>
      <w:r w:rsidR="00276E7A" w:rsidRPr="00276E7A">
        <w:rPr>
          <w:rFonts w:cstheme="minorHAnsi"/>
          <w:bCs/>
          <w:color w:val="00778A"/>
          <w:sz w:val="56"/>
          <w:szCs w:val="56"/>
          <w:lang w:eastAsia="de-AT"/>
        </w:rPr>
        <w:t>Europaplatz St. Pölten</w:t>
      </w:r>
      <w:r w:rsidR="00276E7A" w:rsidRPr="00122BE8">
        <w:rPr>
          <w:rFonts w:cstheme="minorHAnsi"/>
          <w:bCs/>
          <w:color w:val="00778A"/>
          <w:sz w:val="56"/>
          <w:szCs w:val="56"/>
          <w:lang w:eastAsia="de-AT"/>
        </w:rPr>
        <w:t>.</w:t>
      </w:r>
      <w:r w:rsidR="00122BE8" w:rsidRPr="00122BE8">
        <w:rPr>
          <w:rFonts w:cstheme="minorHAnsi"/>
          <w:bCs/>
          <w:color w:val="00778A"/>
          <w:sz w:val="56"/>
          <w:szCs w:val="56"/>
          <w:lang w:eastAsia="de-AT"/>
        </w:rPr>
        <w:t xml:space="preserve"> Mit Windfänger </w:t>
      </w:r>
      <w:r w:rsidR="00122BE8">
        <w:rPr>
          <w:rFonts w:cstheme="minorHAnsi"/>
          <w:bCs/>
          <w:color w:val="00778A"/>
          <w:sz w:val="56"/>
          <w:szCs w:val="56"/>
          <w:lang w:eastAsia="de-AT"/>
        </w:rPr>
        <w:t xml:space="preserve">und </w:t>
      </w:r>
      <w:r w:rsidR="00122BE8" w:rsidRPr="00122BE8">
        <w:rPr>
          <w:rFonts w:cstheme="minorHAnsi"/>
          <w:bCs/>
          <w:color w:val="00778A"/>
          <w:sz w:val="56"/>
          <w:szCs w:val="56"/>
          <w:lang w:eastAsia="de-AT"/>
        </w:rPr>
        <w:t>Verkehrsberuhigung auf dem Weg zu mehr Aufenthalt</w:t>
      </w:r>
      <w:r w:rsidR="00122BE8">
        <w:rPr>
          <w:rFonts w:cstheme="minorHAnsi"/>
          <w:bCs/>
          <w:color w:val="00778A"/>
          <w:sz w:val="56"/>
          <w:szCs w:val="56"/>
          <w:lang w:eastAsia="de-AT"/>
        </w:rPr>
        <w:t>s</w:t>
      </w:r>
      <w:r w:rsidR="00122BE8" w:rsidRPr="00122BE8">
        <w:rPr>
          <w:rFonts w:cstheme="minorHAnsi"/>
          <w:bCs/>
          <w:color w:val="00778A"/>
          <w:sz w:val="56"/>
          <w:szCs w:val="56"/>
          <w:lang w:eastAsia="de-AT"/>
        </w:rPr>
        <w:t>qualität?</w:t>
      </w:r>
    </w:p>
    <w:p w14:paraId="388E39CA" w14:textId="50F3E971" w:rsidR="00122BE8" w:rsidRPr="00122BE8" w:rsidRDefault="00122BE8" w:rsidP="007939EA">
      <w:pPr>
        <w:spacing w:after="0" w:line="240" w:lineRule="auto"/>
        <w:rPr>
          <w:rFonts w:cstheme="minorHAnsi"/>
          <w:color w:val="00778A"/>
          <w:sz w:val="32"/>
          <w:szCs w:val="32"/>
          <w:lang w:val="de-AT" w:eastAsia="de-AT"/>
        </w:rPr>
      </w:pPr>
      <w:r>
        <w:rPr>
          <w:rFonts w:eastAsia="Times New Roman" w:cstheme="minorHAnsi"/>
          <w:color w:val="00778A"/>
          <w:sz w:val="32"/>
          <w:szCs w:val="32"/>
          <w:lang w:eastAsia="de-AT"/>
        </w:rPr>
        <w:t xml:space="preserve">Seit 2022 wird umgebaut </w:t>
      </w:r>
      <w:r>
        <w:rPr>
          <w:rFonts w:eastAsia="Times New Roman" w:cstheme="minorHAnsi"/>
          <w:color w:val="00778A"/>
          <w:sz w:val="32"/>
          <w:szCs w:val="32"/>
          <w:lang w:eastAsia="de-AT"/>
        </w:rPr>
        <w:sym w:font="Symbol" w:char="F02D"/>
      </w:r>
      <w:r>
        <w:rPr>
          <w:rFonts w:eastAsia="Times New Roman" w:cstheme="minorHAnsi"/>
          <w:color w:val="00778A"/>
          <w:sz w:val="32"/>
          <w:szCs w:val="32"/>
          <w:lang w:eastAsia="de-AT"/>
        </w:rPr>
        <w:t xml:space="preserve"> was hat sich verbessert? </w:t>
      </w:r>
      <w:r>
        <w:rPr>
          <w:rFonts w:eastAsia="Times New Roman" w:cstheme="minorHAnsi"/>
          <w:color w:val="00778A"/>
          <w:sz w:val="32"/>
          <w:szCs w:val="32"/>
          <w:lang w:val="de-AT" w:eastAsia="de-AT"/>
        </w:rPr>
        <w:t xml:space="preserve">Der geführte Spaziergang gibt die Gelegenheit </w:t>
      </w:r>
      <w:r w:rsidRPr="00122BE8">
        <w:rPr>
          <w:rFonts w:cstheme="minorHAnsi"/>
          <w:color w:val="00778A"/>
          <w:sz w:val="32"/>
          <w:szCs w:val="32"/>
          <w:lang w:val="de-AT" w:eastAsia="de-AT"/>
        </w:rPr>
        <w:t>zum Kennenlernen und Fragen, zum Mein</w:t>
      </w:r>
      <w:r>
        <w:rPr>
          <w:rFonts w:cstheme="minorHAnsi"/>
          <w:color w:val="00778A"/>
          <w:sz w:val="32"/>
          <w:szCs w:val="32"/>
          <w:lang w:val="de-AT" w:eastAsia="de-AT"/>
        </w:rPr>
        <w:t>ungs- und lnteressensaustausch.</w:t>
      </w:r>
    </w:p>
    <w:p w14:paraId="75C8D523" w14:textId="057D84EF" w:rsidR="00FF2A5E" w:rsidRPr="00281424" w:rsidRDefault="00122BE8" w:rsidP="00FF2A5E">
      <w:pPr>
        <w:pStyle w:val="StandardWeb"/>
        <w:rPr>
          <w:rFonts w:asciiTheme="minorHAnsi" w:hAnsiTheme="minorHAnsi" w:cstheme="minorHAnsi"/>
          <w:sz w:val="18"/>
          <w:szCs w:val="18"/>
        </w:rPr>
      </w:pPr>
      <w:r w:rsidRPr="00281424">
        <w:rPr>
          <w:rFonts w:asciiTheme="minorHAnsi" w:hAnsiTheme="minorHAnsi" w:cstheme="minorHAnsi"/>
          <w:noProof/>
          <w:color w:val="0000FF"/>
          <w:sz w:val="18"/>
          <w:szCs w:val="18"/>
        </w:rPr>
        <w:drawing>
          <wp:inline distT="0" distB="0" distL="0" distR="0" wp14:anchorId="50FFC269" wp14:editId="7218108E">
            <wp:extent cx="5400000" cy="3520836"/>
            <wp:effectExtent l="0" t="0" r="0" b="3810"/>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europaplatz1_ausschnitt.jpg"/>
                    <pic:cNvPicPr/>
                  </pic:nvPicPr>
                  <pic:blipFill>
                    <a:blip r:embed="rId8">
                      <a:extLst>
                        <a:ext uri="{28A0092B-C50C-407E-A947-70E740481C1C}">
                          <a14:useLocalDpi xmlns:a14="http://schemas.microsoft.com/office/drawing/2010/main" val="0"/>
                        </a:ext>
                      </a:extLst>
                    </a:blip>
                    <a:stretch>
                      <a:fillRect/>
                    </a:stretch>
                  </pic:blipFill>
                  <pic:spPr>
                    <a:xfrm>
                      <a:off x="0" y="0"/>
                      <a:ext cx="5400000" cy="3520836"/>
                    </a:xfrm>
                    <a:prstGeom prst="rect">
                      <a:avLst/>
                    </a:prstGeom>
                  </pic:spPr>
                </pic:pic>
              </a:graphicData>
            </a:graphic>
          </wp:inline>
        </w:drawing>
      </w:r>
      <w:r w:rsidR="00A26B77" w:rsidRPr="00281424">
        <w:rPr>
          <w:rFonts w:asciiTheme="minorHAnsi" w:hAnsiTheme="minorHAnsi" w:cstheme="minorHAnsi"/>
          <w:noProof/>
          <w:color w:val="0000FF"/>
          <w:sz w:val="18"/>
          <w:szCs w:val="18"/>
        </w:rPr>
        <w:br/>
      </w:r>
      <w:r w:rsidR="00A26B77" w:rsidRPr="00281424">
        <w:rPr>
          <w:rFonts w:asciiTheme="minorHAnsi" w:hAnsiTheme="minorHAnsi" w:cstheme="minorHAnsi"/>
          <w:sz w:val="18"/>
          <w:szCs w:val="18"/>
        </w:rPr>
        <w:t xml:space="preserve">© </w:t>
      </w:r>
      <w:r w:rsidR="00276E7A" w:rsidRPr="00281424">
        <w:rPr>
          <w:rFonts w:asciiTheme="minorHAnsi" w:hAnsiTheme="minorHAnsi" w:cstheme="minorHAnsi"/>
          <w:sz w:val="18"/>
          <w:szCs w:val="18"/>
        </w:rPr>
        <w:t>zieritz und partner</w:t>
      </w:r>
    </w:p>
    <w:p w14:paraId="0C207361" w14:textId="679236A9" w:rsidR="00E30279" w:rsidRDefault="00122BE8" w:rsidP="00E30279">
      <w:pPr>
        <w:pStyle w:val="StandardWeb"/>
        <w:rPr>
          <w:rFonts w:asciiTheme="minorHAnsi" w:hAnsiTheme="minorHAnsi" w:cstheme="minorHAnsi"/>
          <w:sz w:val="22"/>
          <w:szCs w:val="22"/>
        </w:rPr>
      </w:pPr>
      <w:r w:rsidRPr="00197ED6">
        <w:rPr>
          <w:rFonts w:asciiTheme="minorHAnsi" w:hAnsiTheme="minorHAnsi" w:cstheme="minorHAnsi"/>
          <w:sz w:val="22"/>
          <w:szCs w:val="22"/>
        </w:rPr>
        <w:t>Der Platz ist ein zentraler Knotenpunkt in der Stadt. Er liegt an der Schnittstelle historischer Wege: dem Schießstattring, der nach Norden in Richtung Krems führt und dem Schulring, der einen Teil der ehemaligen Verbindung Linz – Wien darstellte.</w:t>
      </w:r>
      <w:r w:rsidR="00E30279" w:rsidRPr="00197ED6">
        <w:rPr>
          <w:rFonts w:asciiTheme="minorHAnsi" w:hAnsiTheme="minorHAnsi" w:cstheme="minorHAnsi"/>
          <w:sz w:val="22"/>
          <w:szCs w:val="22"/>
        </w:rPr>
        <w:t xml:space="preserve"> Der Platz hat Geschichte. Von der mittelalterlichen Stadtbefestigung über das Wilhelmsdorfer Tor, das hier in der Renaissance errichtet wurde bis zu Militärkaserne und zunehmender städtischer Verbauung im 19. Jahrhundert blieb die Charakteristik eines einfaches Straßenkreuzes stets erhalten blieb. </w:t>
      </w:r>
    </w:p>
    <w:p w14:paraId="1D3C96FA" w14:textId="77777777" w:rsidR="00197ED6" w:rsidRPr="00197ED6" w:rsidRDefault="00197ED6" w:rsidP="00E30279">
      <w:pPr>
        <w:pStyle w:val="StandardWeb"/>
        <w:rPr>
          <w:rFonts w:asciiTheme="minorHAnsi" w:hAnsiTheme="minorHAnsi" w:cstheme="minorHAnsi"/>
          <w:sz w:val="22"/>
          <w:szCs w:val="22"/>
        </w:rPr>
      </w:pPr>
    </w:p>
    <w:p w14:paraId="53F6FA0C" w14:textId="2CEECD2A" w:rsidR="00E30279" w:rsidRPr="00197ED6" w:rsidRDefault="00E30279" w:rsidP="00E30279">
      <w:pPr>
        <w:pStyle w:val="StandardWeb"/>
        <w:rPr>
          <w:rFonts w:asciiTheme="minorHAnsi" w:hAnsiTheme="minorHAnsi" w:cstheme="minorHAnsi"/>
          <w:sz w:val="22"/>
          <w:szCs w:val="22"/>
        </w:rPr>
      </w:pPr>
      <w:r w:rsidRPr="00197ED6">
        <w:rPr>
          <w:rFonts w:asciiTheme="minorHAnsi" w:hAnsiTheme="minorHAnsi" w:cstheme="minorHAnsi"/>
          <w:sz w:val="22"/>
          <w:szCs w:val="22"/>
        </w:rPr>
        <w:lastRenderedPageBreak/>
        <w:t>Erst im Zuge der ‚autogerechten Stadt‘ erfuhr der Europaplatz eine massive Veränderung: erst ausladender Kreisverkehr samt mittiger Brunnenanlage, später der Ausbau zu einer vielspurigen ampelgeregelten Kreuzung, die von wenig markanten Gebäuden umstanden wird und einzig durch das Jakob Prandtauer-Denkmal (1976) Identität erhält. Seit 2022 wurde der Kreisverkehr den neuen Anforderungen entsprechend rückgebaut</w:t>
      </w:r>
      <w:r w:rsidR="00197ED6" w:rsidRPr="00197ED6">
        <w:rPr>
          <w:rFonts w:asciiTheme="minorHAnsi" w:hAnsiTheme="minorHAnsi" w:cstheme="minorHAnsi"/>
          <w:sz w:val="22"/>
          <w:szCs w:val="22"/>
        </w:rPr>
        <w:t xml:space="preserve">: Neugestaltung der </w:t>
      </w:r>
      <w:r w:rsidRPr="00197ED6">
        <w:rPr>
          <w:rFonts w:asciiTheme="minorHAnsi" w:hAnsiTheme="minorHAnsi" w:cstheme="minorHAnsi"/>
          <w:sz w:val="22"/>
          <w:szCs w:val="22"/>
        </w:rPr>
        <w:t>Nebenflächen</w:t>
      </w:r>
      <w:r w:rsidR="00197ED6" w:rsidRPr="00197ED6">
        <w:rPr>
          <w:rFonts w:asciiTheme="minorHAnsi" w:hAnsiTheme="minorHAnsi" w:cstheme="minorHAnsi"/>
          <w:sz w:val="22"/>
          <w:szCs w:val="22"/>
        </w:rPr>
        <w:t xml:space="preserve">, </w:t>
      </w:r>
      <w:r w:rsidRPr="00197ED6">
        <w:rPr>
          <w:rFonts w:asciiTheme="minorHAnsi" w:hAnsiTheme="minorHAnsi" w:cstheme="minorHAnsi"/>
          <w:sz w:val="22"/>
          <w:szCs w:val="22"/>
        </w:rPr>
        <w:t xml:space="preserve">breitere Gehsteige, zusätzliche Radfahranlagen und neue Grünflächen. </w:t>
      </w:r>
    </w:p>
    <w:p w14:paraId="35EEA8A5" w14:textId="32D07180" w:rsidR="00122BE8" w:rsidRPr="00281424" w:rsidRDefault="00122BE8" w:rsidP="00122BE8">
      <w:pPr>
        <w:rPr>
          <w:sz w:val="18"/>
          <w:szCs w:val="18"/>
        </w:rPr>
      </w:pPr>
      <w:r>
        <w:rPr>
          <w:noProof/>
          <w:lang w:eastAsia="de-DE"/>
        </w:rPr>
        <w:drawing>
          <wp:inline distT="0" distB="0" distL="0" distR="0" wp14:anchorId="3AFB9973" wp14:editId="3B2DD09C">
            <wp:extent cx="5040000" cy="2938890"/>
            <wp:effectExtent l="0" t="0" r="8255" b="0"/>
            <wp:docPr id="15" name="Grafik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europaplatz2_ausschnitt.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040000" cy="2938890"/>
                    </a:xfrm>
                    <a:prstGeom prst="rect">
                      <a:avLst/>
                    </a:prstGeom>
                  </pic:spPr>
                </pic:pic>
              </a:graphicData>
            </a:graphic>
          </wp:inline>
        </w:drawing>
      </w:r>
      <w:r w:rsidR="00E30279">
        <w:rPr>
          <w:sz w:val="18"/>
          <w:szCs w:val="18"/>
        </w:rPr>
        <w:br/>
      </w:r>
      <w:r w:rsidRPr="00281424">
        <w:rPr>
          <w:sz w:val="18"/>
          <w:szCs w:val="18"/>
        </w:rPr>
        <w:t xml:space="preserve">Innenraum Windfänger und Jakob Prandtauer Skultpur am Europaplatz St. Pölten – © BREATHE-EARTH-COLLECTIVE </w:t>
      </w:r>
    </w:p>
    <w:p w14:paraId="3C8296A6" w14:textId="19EBE8B5" w:rsidR="00122BE8" w:rsidRPr="00197ED6" w:rsidRDefault="00122BE8" w:rsidP="00122BE8">
      <w:pPr>
        <w:pStyle w:val="StandardWeb"/>
        <w:rPr>
          <w:rFonts w:asciiTheme="minorHAnsi" w:hAnsiTheme="minorHAnsi" w:cstheme="minorHAnsi"/>
          <w:sz w:val="22"/>
          <w:szCs w:val="22"/>
        </w:rPr>
      </w:pPr>
      <w:r w:rsidRPr="00197ED6">
        <w:rPr>
          <w:rFonts w:asciiTheme="minorHAnsi" w:hAnsiTheme="minorHAnsi" w:cstheme="minorHAnsi"/>
          <w:sz w:val="22"/>
          <w:szCs w:val="22"/>
        </w:rPr>
        <w:t xml:space="preserve">Einen Glanzpunkt bildet die </w:t>
      </w:r>
      <w:r w:rsidR="00E30279" w:rsidRPr="00197ED6">
        <w:rPr>
          <w:rFonts w:asciiTheme="minorHAnsi" w:hAnsiTheme="minorHAnsi" w:cstheme="minorHAnsi"/>
          <w:sz w:val="22"/>
          <w:szCs w:val="22"/>
        </w:rPr>
        <w:t xml:space="preserve">in Kooperation mit </w:t>
      </w:r>
      <w:hyperlink r:id="rId10" w:history="1">
        <w:r w:rsidR="00E30279" w:rsidRPr="00A008B4">
          <w:rPr>
            <w:rStyle w:val="Hyperlink"/>
            <w:rFonts w:asciiTheme="minorHAnsi" w:hAnsiTheme="minorHAnsi" w:cstheme="minorHAnsi"/>
            <w:sz w:val="22"/>
            <w:szCs w:val="22"/>
          </w:rPr>
          <w:t>KOERNOE</w:t>
        </w:r>
      </w:hyperlink>
      <w:r w:rsidR="00E30279" w:rsidRPr="00197ED6">
        <w:rPr>
          <w:rFonts w:asciiTheme="minorHAnsi" w:hAnsiTheme="minorHAnsi" w:cstheme="minorHAnsi"/>
          <w:sz w:val="22"/>
          <w:szCs w:val="22"/>
        </w:rPr>
        <w:t xml:space="preserve"> realisierte </w:t>
      </w:r>
      <w:r w:rsidRPr="00197ED6">
        <w:rPr>
          <w:rFonts w:asciiTheme="minorHAnsi" w:hAnsiTheme="minorHAnsi" w:cstheme="minorHAnsi"/>
          <w:sz w:val="22"/>
          <w:szCs w:val="22"/>
        </w:rPr>
        <w:t>Brunnenskulptur „Windfänger“ von Breathe Earth Collective</w:t>
      </w:r>
      <w:r w:rsidR="00716DC4">
        <w:rPr>
          <w:rFonts w:asciiTheme="minorHAnsi" w:hAnsiTheme="minorHAnsi" w:cstheme="minorHAnsi"/>
          <w:sz w:val="22"/>
          <w:szCs w:val="22"/>
        </w:rPr>
        <w:t>,</w:t>
      </w:r>
      <w:r w:rsidR="00E30279" w:rsidRPr="00197ED6">
        <w:rPr>
          <w:rFonts w:asciiTheme="minorHAnsi" w:hAnsiTheme="minorHAnsi" w:cstheme="minorHAnsi"/>
          <w:sz w:val="22"/>
          <w:szCs w:val="22"/>
        </w:rPr>
        <w:t xml:space="preserve"> die </w:t>
      </w:r>
      <w:r w:rsidRPr="00197ED6">
        <w:rPr>
          <w:rFonts w:asciiTheme="minorHAnsi" w:hAnsiTheme="minorHAnsi" w:cstheme="minorHAnsi"/>
          <w:sz w:val="22"/>
          <w:szCs w:val="22"/>
        </w:rPr>
        <w:t>einerseits einen Rückzugs- und Aufenthaltsort andererseits einen Iuft- und lichtdurchlässigen Rau</w:t>
      </w:r>
      <w:r w:rsidR="00E30279" w:rsidRPr="00197ED6">
        <w:rPr>
          <w:rFonts w:asciiTheme="minorHAnsi" w:hAnsiTheme="minorHAnsi" w:cstheme="minorHAnsi"/>
          <w:sz w:val="22"/>
          <w:szCs w:val="22"/>
        </w:rPr>
        <w:t>m</w:t>
      </w:r>
      <w:r w:rsidR="00197ED6" w:rsidRPr="00197ED6">
        <w:rPr>
          <w:rFonts w:asciiTheme="minorHAnsi" w:hAnsiTheme="minorHAnsi" w:cstheme="minorHAnsi"/>
          <w:sz w:val="22"/>
          <w:szCs w:val="22"/>
        </w:rPr>
        <w:t xml:space="preserve"> erzeugt</w:t>
      </w:r>
      <w:r w:rsidRPr="00197ED6">
        <w:rPr>
          <w:rFonts w:asciiTheme="minorHAnsi" w:hAnsiTheme="minorHAnsi" w:cstheme="minorHAnsi"/>
          <w:sz w:val="22"/>
          <w:szCs w:val="22"/>
        </w:rPr>
        <w:t>, der mit der Umgebung korrespondiert. Durch ein Bewässerungssystem können die Ziegel heiße durchströmende Luft abkühlen, zugleich werden damit Verkehrslärm und Feinstaub reduziert.</w:t>
      </w:r>
    </w:p>
    <w:p w14:paraId="3D5F8B87" w14:textId="7726788E" w:rsidR="00197ED6" w:rsidRDefault="00122BE8" w:rsidP="00197ED6">
      <w:pPr>
        <w:pStyle w:val="StandardWeb"/>
        <w:rPr>
          <w:rFonts w:asciiTheme="minorHAnsi" w:hAnsiTheme="minorHAnsi" w:cstheme="minorHAnsi"/>
          <w:sz w:val="22"/>
          <w:szCs w:val="22"/>
        </w:rPr>
      </w:pPr>
      <w:r w:rsidRPr="00197ED6">
        <w:rPr>
          <w:rFonts w:asciiTheme="minorHAnsi" w:hAnsiTheme="minorHAnsi" w:cstheme="minorHAnsi"/>
          <w:sz w:val="22"/>
          <w:szCs w:val="22"/>
        </w:rPr>
        <w:t xml:space="preserve">Der Platz wirft </w:t>
      </w:r>
      <w:r w:rsidR="00E30279" w:rsidRPr="00197ED6">
        <w:rPr>
          <w:rFonts w:asciiTheme="minorHAnsi" w:hAnsiTheme="minorHAnsi" w:cstheme="minorHAnsi"/>
          <w:sz w:val="22"/>
          <w:szCs w:val="22"/>
        </w:rPr>
        <w:t xml:space="preserve">jedoch </w:t>
      </w:r>
      <w:r w:rsidRPr="00197ED6">
        <w:rPr>
          <w:rFonts w:asciiTheme="minorHAnsi" w:hAnsiTheme="minorHAnsi" w:cstheme="minorHAnsi"/>
          <w:sz w:val="22"/>
          <w:szCs w:val="22"/>
        </w:rPr>
        <w:t xml:space="preserve">eine Reihe von Fragen </w:t>
      </w:r>
      <w:r w:rsidR="00E30279" w:rsidRPr="00197ED6">
        <w:rPr>
          <w:rFonts w:asciiTheme="minorHAnsi" w:hAnsiTheme="minorHAnsi" w:cstheme="minorHAnsi"/>
          <w:sz w:val="22"/>
          <w:szCs w:val="22"/>
        </w:rPr>
        <w:t>nach Nutzungsmöglichkeiten, Bürgernähe, stadträumlichen Qualitäten,</w:t>
      </w:r>
      <w:r w:rsidR="00197ED6" w:rsidRPr="00197ED6">
        <w:rPr>
          <w:rFonts w:asciiTheme="minorHAnsi" w:hAnsiTheme="minorHAnsi" w:cstheme="minorHAnsi"/>
          <w:sz w:val="22"/>
          <w:szCs w:val="22"/>
        </w:rPr>
        <w:t xml:space="preserve"> </w:t>
      </w:r>
      <w:r w:rsidR="00E30279" w:rsidRPr="00197ED6">
        <w:rPr>
          <w:rFonts w:asciiTheme="minorHAnsi" w:hAnsiTheme="minorHAnsi" w:cstheme="minorHAnsi"/>
          <w:sz w:val="22"/>
          <w:szCs w:val="22"/>
        </w:rPr>
        <w:t>Verkehrskonzept und Umweltfaktoren auf. U</w:t>
      </w:r>
      <w:r w:rsidRPr="00197ED6">
        <w:rPr>
          <w:rFonts w:asciiTheme="minorHAnsi" w:hAnsiTheme="minorHAnsi" w:cstheme="minorHAnsi"/>
          <w:sz w:val="22"/>
          <w:szCs w:val="22"/>
        </w:rPr>
        <w:t xml:space="preserve">nter der Führung des Architekten </w:t>
      </w:r>
      <w:r w:rsidRPr="00EE7429">
        <w:rPr>
          <w:rFonts w:asciiTheme="minorHAnsi" w:hAnsiTheme="minorHAnsi" w:cstheme="minorHAnsi"/>
          <w:b/>
          <w:sz w:val="22"/>
          <w:szCs w:val="22"/>
        </w:rPr>
        <w:t>Franz Denk</w:t>
      </w:r>
      <w:r w:rsidRPr="00197ED6">
        <w:rPr>
          <w:rFonts w:asciiTheme="minorHAnsi" w:hAnsiTheme="minorHAnsi" w:cstheme="minorHAnsi"/>
          <w:sz w:val="22"/>
          <w:szCs w:val="22"/>
        </w:rPr>
        <w:t xml:space="preserve"> </w:t>
      </w:r>
      <w:r w:rsidR="00197ED6" w:rsidRPr="00197ED6">
        <w:rPr>
          <w:rFonts w:asciiTheme="minorHAnsi" w:hAnsiTheme="minorHAnsi" w:cstheme="minorHAnsi"/>
          <w:sz w:val="22"/>
          <w:szCs w:val="22"/>
        </w:rPr>
        <w:t>(</w:t>
      </w:r>
      <w:r w:rsidRPr="00197ED6">
        <w:rPr>
          <w:rFonts w:asciiTheme="minorHAnsi" w:hAnsiTheme="minorHAnsi" w:cstheme="minorHAnsi"/>
          <w:sz w:val="22"/>
          <w:szCs w:val="22"/>
        </w:rPr>
        <w:t>ORTE-Vorstand</w:t>
      </w:r>
      <w:r w:rsidR="00197ED6" w:rsidRPr="00197ED6">
        <w:rPr>
          <w:rFonts w:asciiTheme="minorHAnsi" w:hAnsiTheme="minorHAnsi" w:cstheme="minorHAnsi"/>
          <w:sz w:val="22"/>
          <w:szCs w:val="22"/>
        </w:rPr>
        <w:t>)</w:t>
      </w:r>
      <w:r w:rsidRPr="00197ED6">
        <w:rPr>
          <w:rFonts w:asciiTheme="minorHAnsi" w:hAnsiTheme="minorHAnsi" w:cstheme="minorHAnsi"/>
          <w:sz w:val="22"/>
          <w:szCs w:val="22"/>
        </w:rPr>
        <w:t xml:space="preserve"> gemeinsam mit Vizebürgermeister </w:t>
      </w:r>
      <w:r w:rsidRPr="00EE7429">
        <w:rPr>
          <w:rFonts w:asciiTheme="minorHAnsi" w:hAnsiTheme="minorHAnsi" w:cstheme="minorHAnsi"/>
          <w:b/>
          <w:sz w:val="22"/>
          <w:szCs w:val="22"/>
        </w:rPr>
        <w:t>Harald Ludwig</w:t>
      </w:r>
      <w:r w:rsidRPr="00197ED6">
        <w:rPr>
          <w:rFonts w:asciiTheme="minorHAnsi" w:hAnsiTheme="minorHAnsi" w:cstheme="minorHAnsi"/>
          <w:sz w:val="22"/>
          <w:szCs w:val="22"/>
        </w:rPr>
        <w:t>,</w:t>
      </w:r>
      <w:r w:rsidR="00197ED6" w:rsidRPr="00197ED6">
        <w:rPr>
          <w:rFonts w:asciiTheme="minorHAnsi" w:hAnsiTheme="minorHAnsi" w:cstheme="minorHAnsi"/>
          <w:sz w:val="22"/>
          <w:szCs w:val="22"/>
        </w:rPr>
        <w:t xml:space="preserve"> </w:t>
      </w:r>
      <w:r w:rsidRPr="00197ED6">
        <w:rPr>
          <w:rFonts w:asciiTheme="minorHAnsi" w:hAnsiTheme="minorHAnsi" w:cstheme="minorHAnsi"/>
          <w:sz w:val="22"/>
          <w:szCs w:val="22"/>
        </w:rPr>
        <w:t xml:space="preserve">Stadtplanungsleiter </w:t>
      </w:r>
      <w:r w:rsidRPr="00EE7429">
        <w:rPr>
          <w:rFonts w:asciiTheme="minorHAnsi" w:hAnsiTheme="minorHAnsi" w:cstheme="minorHAnsi"/>
          <w:b/>
          <w:sz w:val="22"/>
          <w:szCs w:val="22"/>
        </w:rPr>
        <w:t>Jens de Buck</w:t>
      </w:r>
      <w:r w:rsidRPr="00197ED6">
        <w:rPr>
          <w:rFonts w:asciiTheme="minorHAnsi" w:hAnsiTheme="minorHAnsi" w:cstheme="minorHAnsi"/>
          <w:sz w:val="22"/>
          <w:szCs w:val="22"/>
        </w:rPr>
        <w:t xml:space="preserve"> und Verkehrsplaner </w:t>
      </w:r>
      <w:r w:rsidRPr="00EE7429">
        <w:rPr>
          <w:rFonts w:asciiTheme="minorHAnsi" w:hAnsiTheme="minorHAnsi" w:cstheme="minorHAnsi"/>
          <w:b/>
          <w:sz w:val="22"/>
          <w:szCs w:val="22"/>
        </w:rPr>
        <w:t>Dieter Nusterer</w:t>
      </w:r>
      <w:r w:rsidRPr="00197ED6">
        <w:rPr>
          <w:rFonts w:asciiTheme="minorHAnsi" w:hAnsiTheme="minorHAnsi" w:cstheme="minorHAnsi"/>
          <w:sz w:val="22"/>
          <w:szCs w:val="22"/>
        </w:rPr>
        <w:t xml:space="preserve">, Stadtentwicklerin </w:t>
      </w:r>
      <w:r w:rsidRPr="00EE7429">
        <w:rPr>
          <w:rFonts w:asciiTheme="minorHAnsi" w:hAnsiTheme="minorHAnsi" w:cstheme="minorHAnsi"/>
          <w:b/>
          <w:sz w:val="22"/>
          <w:szCs w:val="22"/>
        </w:rPr>
        <w:t>Carina Wend</w:t>
      </w:r>
      <w:r w:rsidR="00716DC4">
        <w:rPr>
          <w:rFonts w:asciiTheme="minorHAnsi" w:hAnsiTheme="minorHAnsi" w:cstheme="minorHAnsi"/>
          <w:b/>
          <w:sz w:val="22"/>
          <w:szCs w:val="22"/>
        </w:rPr>
        <w:t>a</w:t>
      </w:r>
      <w:r w:rsidR="00197ED6" w:rsidRPr="00197ED6">
        <w:rPr>
          <w:rFonts w:asciiTheme="minorHAnsi" w:hAnsiTheme="minorHAnsi" w:cstheme="minorHAnsi"/>
          <w:sz w:val="22"/>
          <w:szCs w:val="22"/>
        </w:rPr>
        <w:t xml:space="preserve"> und </w:t>
      </w:r>
      <w:r w:rsidRPr="00197ED6">
        <w:rPr>
          <w:rFonts w:asciiTheme="minorHAnsi" w:hAnsiTheme="minorHAnsi" w:cstheme="minorHAnsi"/>
          <w:sz w:val="22"/>
          <w:szCs w:val="22"/>
        </w:rPr>
        <w:t xml:space="preserve">Stadtpsychologin </w:t>
      </w:r>
      <w:r w:rsidRPr="00EE7429">
        <w:rPr>
          <w:rFonts w:asciiTheme="minorHAnsi" w:hAnsiTheme="minorHAnsi" w:cstheme="minorHAnsi"/>
          <w:b/>
          <w:sz w:val="22"/>
          <w:szCs w:val="22"/>
        </w:rPr>
        <w:t>Cornelia Ehmayer-Rosinak</w:t>
      </w:r>
      <w:r w:rsidR="00E30279" w:rsidRPr="00197ED6">
        <w:rPr>
          <w:rFonts w:asciiTheme="minorHAnsi" w:hAnsiTheme="minorHAnsi" w:cstheme="minorHAnsi"/>
          <w:sz w:val="22"/>
          <w:szCs w:val="22"/>
        </w:rPr>
        <w:t xml:space="preserve"> gibt es Gelegenheit zur Diskussion</w:t>
      </w:r>
      <w:r w:rsidR="0054077B">
        <w:rPr>
          <w:rFonts w:asciiTheme="minorHAnsi" w:hAnsiTheme="minorHAnsi" w:cstheme="minorHAnsi"/>
          <w:sz w:val="22"/>
          <w:szCs w:val="22"/>
        </w:rPr>
        <w:t>.</w:t>
      </w:r>
    </w:p>
    <w:p w14:paraId="67ACD72D" w14:textId="51DBDAB4" w:rsidR="00A34C89" w:rsidRPr="00197ED6" w:rsidRDefault="00EE7429" w:rsidP="00197ED6">
      <w:pPr>
        <w:pStyle w:val="StandardWeb"/>
        <w:rPr>
          <w:rFonts w:asciiTheme="minorHAnsi" w:hAnsiTheme="minorHAnsi" w:cstheme="minorHAnsi"/>
          <w:color w:val="000000" w:themeColor="text1"/>
          <w:sz w:val="18"/>
          <w:szCs w:val="18"/>
        </w:rPr>
      </w:pPr>
      <w:r w:rsidRPr="00197ED6">
        <w:rPr>
          <w:rFonts w:asciiTheme="minorHAnsi" w:hAnsiTheme="minorHAnsi" w:cstheme="minorHAnsi"/>
          <w:color w:val="000000" w:themeColor="text1"/>
          <w:sz w:val="18"/>
          <w:szCs w:val="18"/>
        </w:rPr>
        <w:t>--------------------------------------------------------------------------------------------------------------------------------------------------------------------</w:t>
      </w:r>
      <w:r>
        <w:rPr>
          <w:rFonts w:asciiTheme="minorHAnsi" w:hAnsiTheme="minorHAnsi" w:cstheme="minorHAnsi"/>
          <w:color w:val="000000" w:themeColor="text1"/>
          <w:sz w:val="18"/>
          <w:szCs w:val="18"/>
        </w:rPr>
        <w:br/>
      </w:r>
      <w:r w:rsidR="00276E7A" w:rsidRPr="00197ED6">
        <w:rPr>
          <w:rFonts w:asciiTheme="minorHAnsi" w:hAnsiTheme="minorHAnsi" w:cstheme="minorHAnsi"/>
          <w:b/>
          <w:color w:val="000000"/>
          <w:sz w:val="22"/>
          <w:szCs w:val="22"/>
        </w:rPr>
        <w:t>Geführter Spaziergang</w:t>
      </w:r>
      <w:r w:rsidR="007939EA" w:rsidRPr="00197ED6">
        <w:rPr>
          <w:rFonts w:asciiTheme="minorHAnsi" w:hAnsiTheme="minorHAnsi" w:cstheme="minorHAnsi"/>
          <w:b/>
          <w:color w:val="000000"/>
          <w:sz w:val="22"/>
          <w:szCs w:val="22"/>
        </w:rPr>
        <w:t xml:space="preserve">: </w:t>
      </w:r>
      <w:r w:rsidR="007939EA" w:rsidRPr="00197ED6">
        <w:rPr>
          <w:rFonts w:asciiTheme="minorHAnsi" w:hAnsiTheme="minorHAnsi" w:cstheme="minorHAnsi"/>
          <w:color w:val="000000"/>
          <w:sz w:val="22"/>
          <w:szCs w:val="22"/>
        </w:rPr>
        <w:t>Freitag</w:t>
      </w:r>
      <w:r w:rsidR="005F4A66" w:rsidRPr="00197ED6">
        <w:rPr>
          <w:rFonts w:asciiTheme="minorHAnsi" w:hAnsiTheme="minorHAnsi" w:cstheme="minorHAnsi"/>
          <w:color w:val="000000"/>
          <w:sz w:val="22"/>
          <w:szCs w:val="22"/>
        </w:rPr>
        <w:t xml:space="preserve"> </w:t>
      </w:r>
      <w:r w:rsidR="007939EA" w:rsidRPr="00197ED6">
        <w:rPr>
          <w:rFonts w:asciiTheme="minorHAnsi" w:hAnsiTheme="minorHAnsi" w:cstheme="minorHAnsi"/>
          <w:color w:val="000000"/>
          <w:sz w:val="22"/>
          <w:szCs w:val="22"/>
        </w:rPr>
        <w:t>2</w:t>
      </w:r>
      <w:r w:rsidR="00276E7A" w:rsidRPr="00197ED6">
        <w:rPr>
          <w:rFonts w:asciiTheme="minorHAnsi" w:hAnsiTheme="minorHAnsi" w:cstheme="minorHAnsi"/>
          <w:color w:val="000000"/>
          <w:sz w:val="22"/>
          <w:szCs w:val="22"/>
        </w:rPr>
        <w:t>6</w:t>
      </w:r>
      <w:r w:rsidR="005F4A66" w:rsidRPr="00197ED6">
        <w:rPr>
          <w:rFonts w:asciiTheme="minorHAnsi" w:hAnsiTheme="minorHAnsi" w:cstheme="minorHAnsi"/>
          <w:color w:val="000000"/>
          <w:sz w:val="22"/>
          <w:szCs w:val="22"/>
        </w:rPr>
        <w:t xml:space="preserve">. </w:t>
      </w:r>
      <w:r w:rsidR="00276E7A" w:rsidRPr="00197ED6">
        <w:rPr>
          <w:rFonts w:asciiTheme="minorHAnsi" w:hAnsiTheme="minorHAnsi" w:cstheme="minorHAnsi"/>
          <w:color w:val="000000"/>
          <w:sz w:val="22"/>
          <w:szCs w:val="22"/>
        </w:rPr>
        <w:t>September</w:t>
      </w:r>
      <w:r w:rsidR="005F4A66" w:rsidRPr="00197ED6">
        <w:rPr>
          <w:rFonts w:asciiTheme="minorHAnsi" w:hAnsiTheme="minorHAnsi" w:cstheme="minorHAnsi"/>
          <w:color w:val="000000"/>
          <w:sz w:val="22"/>
          <w:szCs w:val="22"/>
        </w:rPr>
        <w:t xml:space="preserve"> 202</w:t>
      </w:r>
      <w:r w:rsidR="007939EA" w:rsidRPr="00197ED6">
        <w:rPr>
          <w:rFonts w:asciiTheme="minorHAnsi" w:hAnsiTheme="minorHAnsi" w:cstheme="minorHAnsi"/>
          <w:color w:val="000000"/>
          <w:sz w:val="22"/>
          <w:szCs w:val="22"/>
        </w:rPr>
        <w:t>5</w:t>
      </w:r>
      <w:r w:rsidR="005F4A66" w:rsidRPr="00197ED6">
        <w:rPr>
          <w:rFonts w:asciiTheme="minorHAnsi" w:hAnsiTheme="minorHAnsi" w:cstheme="minorHAnsi"/>
          <w:color w:val="000000"/>
          <w:sz w:val="22"/>
          <w:szCs w:val="22"/>
        </w:rPr>
        <w:t xml:space="preserve">, </w:t>
      </w:r>
      <w:r w:rsidR="00E34DFB" w:rsidRPr="00197ED6">
        <w:rPr>
          <w:rFonts w:asciiTheme="minorHAnsi" w:hAnsiTheme="minorHAnsi" w:cstheme="minorHAnsi"/>
          <w:color w:val="000000"/>
          <w:sz w:val="22"/>
          <w:szCs w:val="22"/>
        </w:rPr>
        <w:t>1</w:t>
      </w:r>
      <w:r w:rsidR="007939EA" w:rsidRPr="00197ED6">
        <w:rPr>
          <w:rFonts w:asciiTheme="minorHAnsi" w:hAnsiTheme="minorHAnsi" w:cstheme="minorHAnsi"/>
          <w:color w:val="000000"/>
          <w:sz w:val="22"/>
          <w:szCs w:val="22"/>
        </w:rPr>
        <w:t>5:00</w:t>
      </w:r>
      <w:r w:rsidR="00E34DFB" w:rsidRPr="00197ED6">
        <w:rPr>
          <w:rFonts w:asciiTheme="minorHAnsi" w:hAnsiTheme="minorHAnsi" w:cstheme="minorHAnsi"/>
          <w:color w:val="000000"/>
          <w:sz w:val="22"/>
          <w:szCs w:val="22"/>
        </w:rPr>
        <w:t>-1</w:t>
      </w:r>
      <w:r w:rsidR="007939EA" w:rsidRPr="00197ED6">
        <w:rPr>
          <w:rFonts w:asciiTheme="minorHAnsi" w:hAnsiTheme="minorHAnsi" w:cstheme="minorHAnsi"/>
          <w:color w:val="000000"/>
          <w:sz w:val="22"/>
          <w:szCs w:val="22"/>
        </w:rPr>
        <w:t>7</w:t>
      </w:r>
      <w:r w:rsidR="00E34DFB" w:rsidRPr="00197ED6">
        <w:rPr>
          <w:rFonts w:asciiTheme="minorHAnsi" w:hAnsiTheme="minorHAnsi" w:cstheme="minorHAnsi"/>
          <w:color w:val="000000"/>
          <w:sz w:val="22"/>
          <w:szCs w:val="22"/>
        </w:rPr>
        <w:t xml:space="preserve">:00 </w:t>
      </w:r>
      <w:r w:rsidR="00E34DFB" w:rsidRPr="00197ED6">
        <w:rPr>
          <w:rFonts w:asciiTheme="minorHAnsi" w:hAnsiTheme="minorHAnsi" w:cstheme="minorHAnsi"/>
          <w:color w:val="000000"/>
          <w:sz w:val="22"/>
          <w:szCs w:val="22"/>
        </w:rPr>
        <w:br/>
      </w:r>
      <w:r w:rsidR="00FF2A5E" w:rsidRPr="00197ED6">
        <w:rPr>
          <w:rFonts w:asciiTheme="minorHAnsi" w:hAnsiTheme="minorHAnsi" w:cstheme="minorHAnsi"/>
          <w:b/>
          <w:color w:val="000000"/>
          <w:sz w:val="22"/>
          <w:szCs w:val="22"/>
        </w:rPr>
        <w:t>Treffpunkt</w:t>
      </w:r>
      <w:r w:rsidR="00FF2A5E" w:rsidRPr="00197ED6">
        <w:rPr>
          <w:rFonts w:asciiTheme="minorHAnsi" w:hAnsiTheme="minorHAnsi" w:cstheme="minorHAnsi"/>
          <w:color w:val="000000"/>
          <w:sz w:val="22"/>
          <w:szCs w:val="22"/>
        </w:rPr>
        <w:t xml:space="preserve">: </w:t>
      </w:r>
      <w:r w:rsidR="00276E7A" w:rsidRPr="00197ED6">
        <w:rPr>
          <w:rFonts w:asciiTheme="minorHAnsi" w:hAnsiTheme="minorHAnsi" w:cstheme="minorHAnsi"/>
          <w:color w:val="000000"/>
          <w:sz w:val="22"/>
          <w:szCs w:val="22"/>
        </w:rPr>
        <w:t>Windfänger am Europaplatz, 3100 St. Pölten</w:t>
      </w:r>
      <w:r w:rsidR="005F4A66" w:rsidRPr="00197ED6">
        <w:rPr>
          <w:rFonts w:asciiTheme="minorHAnsi" w:hAnsiTheme="minorHAnsi" w:cstheme="minorHAnsi"/>
          <w:color w:val="000000"/>
          <w:sz w:val="22"/>
          <w:szCs w:val="22"/>
        </w:rPr>
        <w:br/>
      </w:r>
      <w:r w:rsidR="00C2463D" w:rsidRPr="00197ED6">
        <w:rPr>
          <w:rFonts w:asciiTheme="minorHAnsi" w:hAnsiTheme="minorHAnsi" w:cstheme="minorHAnsi"/>
          <w:color w:val="000000" w:themeColor="text1"/>
          <w:sz w:val="18"/>
          <w:szCs w:val="18"/>
        </w:rPr>
        <w:t>--------------------------------------------------------------------------------------------------</w:t>
      </w:r>
      <w:r w:rsidR="00197ED6" w:rsidRPr="00197ED6">
        <w:rPr>
          <w:rFonts w:asciiTheme="minorHAnsi" w:hAnsiTheme="minorHAnsi" w:cstheme="minorHAnsi"/>
          <w:color w:val="000000" w:themeColor="text1"/>
          <w:sz w:val="18"/>
          <w:szCs w:val="18"/>
        </w:rPr>
        <w:t>------------------------------------------------------------------</w:t>
      </w:r>
      <w:r w:rsidR="00197ED6">
        <w:rPr>
          <w:rFonts w:asciiTheme="minorHAnsi" w:hAnsiTheme="minorHAnsi" w:cstheme="minorHAnsi"/>
          <w:color w:val="000000" w:themeColor="text1"/>
          <w:sz w:val="18"/>
          <w:szCs w:val="18"/>
        </w:rPr>
        <w:br/>
      </w:r>
      <w:r w:rsidR="005F4A66" w:rsidRPr="00197ED6">
        <w:rPr>
          <w:rFonts w:asciiTheme="minorHAnsi" w:hAnsiTheme="minorHAnsi" w:cstheme="minorHAnsi"/>
          <w:b/>
          <w:color w:val="000000" w:themeColor="text1"/>
          <w:sz w:val="18"/>
          <w:szCs w:val="18"/>
        </w:rPr>
        <w:t xml:space="preserve">Bilder Download: </w:t>
      </w:r>
      <w:r w:rsidR="00D81C86" w:rsidRPr="00D81C86">
        <w:rPr>
          <w:rFonts w:asciiTheme="minorHAnsi" w:hAnsiTheme="minorHAnsi" w:cstheme="minorHAnsi"/>
          <w:b/>
          <w:color w:val="000000" w:themeColor="text1"/>
          <w:sz w:val="18"/>
          <w:szCs w:val="18"/>
        </w:rPr>
        <w:t>https://orte-noe.at/medien/presseinformation-der-europaplatz-st-poelten-im-gehspraech</w:t>
      </w:r>
      <w:r w:rsidR="005F4A66" w:rsidRPr="00197ED6">
        <w:rPr>
          <w:rFonts w:asciiTheme="minorHAnsi" w:hAnsiTheme="minorHAnsi" w:cstheme="minorHAnsi"/>
          <w:b/>
          <w:color w:val="000000" w:themeColor="text1"/>
          <w:sz w:val="18"/>
          <w:szCs w:val="18"/>
        </w:rPr>
        <w:br/>
      </w:r>
      <w:r w:rsidR="005F4A66" w:rsidRPr="00197ED6">
        <w:rPr>
          <w:rFonts w:asciiTheme="minorHAnsi" w:hAnsiTheme="minorHAnsi" w:cstheme="minorHAnsi"/>
          <w:color w:val="000000" w:themeColor="text1"/>
          <w:sz w:val="18"/>
          <w:szCs w:val="18"/>
        </w:rPr>
        <w:t>Die Bilder können im Zusammenhang mit der Veranstaltung unter Nennung der Copyrights verwendet werden</w:t>
      </w:r>
      <w:r w:rsidR="005F4A66" w:rsidRPr="00197ED6">
        <w:rPr>
          <w:rFonts w:asciiTheme="minorHAnsi" w:hAnsiTheme="minorHAnsi" w:cstheme="minorHAnsi"/>
          <w:bCs/>
          <w:color w:val="000000"/>
          <w:sz w:val="18"/>
          <w:szCs w:val="18"/>
        </w:rPr>
        <w:t xml:space="preserve"> </w:t>
      </w:r>
      <w:r w:rsidR="00197ED6">
        <w:rPr>
          <w:rFonts w:asciiTheme="minorHAnsi" w:hAnsiTheme="minorHAnsi" w:cstheme="minorHAnsi"/>
          <w:bCs/>
          <w:color w:val="000000"/>
          <w:sz w:val="18"/>
          <w:szCs w:val="18"/>
        </w:rPr>
        <w:br/>
      </w:r>
      <w:r w:rsidR="00197ED6" w:rsidRPr="00197ED6">
        <w:rPr>
          <w:rFonts w:asciiTheme="minorHAnsi" w:hAnsiTheme="minorHAnsi" w:cstheme="minorHAnsi"/>
          <w:color w:val="000000" w:themeColor="text1"/>
          <w:sz w:val="18"/>
          <w:szCs w:val="18"/>
        </w:rPr>
        <w:t>--------------------------------------------------------------------------------------------------------------------------------------------------------------------</w:t>
      </w:r>
      <w:r w:rsidR="00197ED6">
        <w:rPr>
          <w:rFonts w:asciiTheme="minorHAnsi" w:hAnsiTheme="minorHAnsi" w:cstheme="minorHAnsi"/>
          <w:color w:val="000000" w:themeColor="text1"/>
          <w:sz w:val="18"/>
          <w:szCs w:val="18"/>
        </w:rPr>
        <w:br/>
      </w:r>
      <w:r w:rsidR="00C2463D" w:rsidRPr="00197ED6">
        <w:rPr>
          <w:rFonts w:asciiTheme="minorHAnsi" w:hAnsiTheme="minorHAnsi" w:cstheme="minorHAnsi"/>
          <w:color w:val="000000" w:themeColor="text1"/>
          <w:sz w:val="18"/>
          <w:szCs w:val="18"/>
        </w:rPr>
        <w:t>Es wird darauf hingewiesen, dass bei de</w:t>
      </w:r>
      <w:r w:rsidR="007939EA" w:rsidRPr="00197ED6">
        <w:rPr>
          <w:rFonts w:asciiTheme="minorHAnsi" w:hAnsiTheme="minorHAnsi" w:cstheme="minorHAnsi"/>
          <w:color w:val="000000" w:themeColor="text1"/>
          <w:sz w:val="18"/>
          <w:szCs w:val="18"/>
        </w:rPr>
        <w:t>r</w:t>
      </w:r>
      <w:r w:rsidR="00C2463D" w:rsidRPr="00197ED6">
        <w:rPr>
          <w:rFonts w:asciiTheme="minorHAnsi" w:hAnsiTheme="minorHAnsi" w:cstheme="minorHAnsi"/>
          <w:color w:val="000000" w:themeColor="text1"/>
          <w:sz w:val="18"/>
          <w:szCs w:val="18"/>
        </w:rPr>
        <w:t xml:space="preserve"> Veranstaltung Fotos gemacht und zum Zweck der Öffentlichkeitsarbeit sowie der </w:t>
      </w:r>
      <w:r w:rsidR="00E34DFB" w:rsidRPr="00197ED6">
        <w:rPr>
          <w:rFonts w:asciiTheme="minorHAnsi" w:hAnsiTheme="minorHAnsi" w:cstheme="minorHAnsi"/>
          <w:color w:val="000000" w:themeColor="text1"/>
          <w:sz w:val="18"/>
          <w:szCs w:val="18"/>
        </w:rPr>
        <w:t>Dokumentation verwendet werden.</w:t>
      </w:r>
      <w:r w:rsidR="005F4A66" w:rsidRPr="00197ED6">
        <w:rPr>
          <w:rFonts w:asciiTheme="minorHAnsi" w:hAnsiTheme="minorHAnsi" w:cstheme="minorHAnsi"/>
          <w:color w:val="000000" w:themeColor="text1"/>
          <w:sz w:val="18"/>
          <w:szCs w:val="18"/>
        </w:rPr>
        <w:t xml:space="preserve"> </w:t>
      </w:r>
      <w:r w:rsidR="00C2463D" w:rsidRPr="00197ED6">
        <w:rPr>
          <w:rFonts w:asciiTheme="minorHAnsi" w:hAnsiTheme="minorHAnsi" w:cstheme="minorHAnsi"/>
          <w:color w:val="000000" w:themeColor="text1"/>
          <w:sz w:val="18"/>
          <w:szCs w:val="18"/>
        </w:rPr>
        <w:t>Die Teilnahme ist kostenfrei</w:t>
      </w:r>
      <w:r w:rsidR="007939EA" w:rsidRPr="00197ED6">
        <w:rPr>
          <w:rFonts w:asciiTheme="minorHAnsi" w:hAnsiTheme="minorHAnsi" w:cstheme="minorHAnsi"/>
          <w:color w:val="000000" w:themeColor="text1"/>
          <w:sz w:val="18"/>
          <w:szCs w:val="18"/>
        </w:rPr>
        <w:t xml:space="preserve">, individuelle Anreise. </w:t>
      </w:r>
      <w:r w:rsidR="00197ED6">
        <w:rPr>
          <w:rFonts w:asciiTheme="minorHAnsi" w:hAnsiTheme="minorHAnsi" w:cstheme="minorHAnsi"/>
          <w:color w:val="000000" w:themeColor="text1"/>
          <w:sz w:val="18"/>
          <w:szCs w:val="18"/>
        </w:rPr>
        <w:br/>
      </w:r>
      <w:r w:rsidR="007939EA" w:rsidRPr="00197ED6">
        <w:rPr>
          <w:rFonts w:asciiTheme="minorHAnsi" w:hAnsiTheme="minorHAnsi" w:cstheme="minorHAnsi"/>
          <w:color w:val="000000" w:themeColor="text1"/>
          <w:sz w:val="18"/>
          <w:szCs w:val="18"/>
        </w:rPr>
        <w:t>Anme</w:t>
      </w:r>
      <w:r w:rsidR="00C2463D" w:rsidRPr="00197ED6">
        <w:rPr>
          <w:rFonts w:asciiTheme="minorHAnsi" w:hAnsiTheme="minorHAnsi" w:cstheme="minorHAnsi"/>
          <w:color w:val="000000" w:themeColor="text1"/>
          <w:sz w:val="18"/>
          <w:szCs w:val="18"/>
        </w:rPr>
        <w:t xml:space="preserve">ldung erbeten unter office@orte-noe.at. </w:t>
      </w:r>
      <w:r w:rsidR="00C2463D" w:rsidRPr="00197ED6">
        <w:rPr>
          <w:rFonts w:asciiTheme="minorHAnsi" w:hAnsiTheme="minorHAnsi" w:cstheme="minorHAnsi"/>
          <w:color w:val="000000" w:themeColor="text1"/>
          <w:sz w:val="18"/>
          <w:szCs w:val="18"/>
        </w:rPr>
        <w:br/>
      </w:r>
      <w:r w:rsidR="00197ED6" w:rsidRPr="00197ED6">
        <w:rPr>
          <w:rFonts w:asciiTheme="minorHAnsi" w:hAnsiTheme="minorHAnsi" w:cstheme="minorHAnsi"/>
          <w:color w:val="000000" w:themeColor="text1"/>
          <w:sz w:val="18"/>
          <w:szCs w:val="18"/>
        </w:rPr>
        <w:t>--------------------------------------------------------------------------------------------------------------------------------------------------------------------</w:t>
      </w:r>
      <w:r w:rsidR="00197ED6">
        <w:rPr>
          <w:rFonts w:asciiTheme="minorHAnsi" w:hAnsiTheme="minorHAnsi" w:cstheme="minorHAnsi"/>
          <w:color w:val="000000" w:themeColor="text1"/>
          <w:sz w:val="18"/>
          <w:szCs w:val="18"/>
        </w:rPr>
        <w:br/>
      </w:r>
      <w:r w:rsidR="00DA66D3" w:rsidRPr="00197ED6">
        <w:rPr>
          <w:rFonts w:asciiTheme="minorHAnsi" w:hAnsiTheme="minorHAnsi" w:cstheme="minorHAnsi"/>
          <w:b/>
          <w:color w:val="000000" w:themeColor="text1"/>
          <w:sz w:val="18"/>
          <w:szCs w:val="18"/>
        </w:rPr>
        <w:t>ORTE Architekturnetzwerk Niederösterreich</w:t>
      </w:r>
      <w:r w:rsidR="00197ED6">
        <w:rPr>
          <w:rFonts w:asciiTheme="minorHAnsi" w:hAnsiTheme="minorHAnsi" w:cstheme="minorHAnsi"/>
          <w:b/>
          <w:color w:val="000000" w:themeColor="text1"/>
          <w:sz w:val="18"/>
          <w:szCs w:val="18"/>
        </w:rPr>
        <w:br/>
      </w:r>
      <w:r w:rsidR="00DA66D3" w:rsidRPr="00197ED6">
        <w:rPr>
          <w:rFonts w:asciiTheme="minorHAnsi" w:hAnsiTheme="minorHAnsi" w:cstheme="minorHAnsi"/>
          <w:b/>
          <w:color w:val="000000" w:themeColor="text1"/>
          <w:sz w:val="18"/>
          <w:szCs w:val="18"/>
        </w:rPr>
        <w:t>Heidrun Schlögl</w:t>
      </w:r>
      <w:r w:rsidR="00197ED6">
        <w:rPr>
          <w:rFonts w:asciiTheme="minorHAnsi" w:hAnsiTheme="minorHAnsi" w:cstheme="minorHAnsi"/>
          <w:b/>
          <w:color w:val="000000" w:themeColor="text1"/>
          <w:sz w:val="18"/>
          <w:szCs w:val="18"/>
        </w:rPr>
        <w:br/>
      </w:r>
      <w:r w:rsidR="00DA66D3" w:rsidRPr="00197ED6">
        <w:rPr>
          <w:rFonts w:asciiTheme="minorHAnsi" w:hAnsiTheme="minorHAnsi" w:cstheme="minorHAnsi"/>
          <w:b/>
          <w:color w:val="000000" w:themeColor="text1"/>
          <w:sz w:val="18"/>
          <w:szCs w:val="18"/>
        </w:rPr>
        <w:t>3500 Krems, Steiner Landstraße 3</w:t>
      </w:r>
      <w:r w:rsidR="00197ED6">
        <w:rPr>
          <w:rFonts w:asciiTheme="minorHAnsi" w:hAnsiTheme="minorHAnsi" w:cstheme="minorHAnsi"/>
          <w:b/>
          <w:color w:val="000000" w:themeColor="text1"/>
          <w:sz w:val="18"/>
          <w:szCs w:val="18"/>
        </w:rPr>
        <w:br/>
      </w:r>
      <w:r w:rsidR="00DA66D3" w:rsidRPr="00197ED6">
        <w:rPr>
          <w:rFonts w:asciiTheme="minorHAnsi" w:hAnsiTheme="minorHAnsi" w:cstheme="minorHAnsi"/>
          <w:b/>
          <w:color w:val="000000" w:themeColor="text1"/>
          <w:sz w:val="18"/>
          <w:szCs w:val="18"/>
        </w:rPr>
        <w:t>+43 2732/ 78374, +43 660/ 653 99 77</w:t>
      </w:r>
      <w:r w:rsidR="00197ED6">
        <w:rPr>
          <w:rFonts w:asciiTheme="minorHAnsi" w:hAnsiTheme="minorHAnsi" w:cstheme="minorHAnsi"/>
          <w:b/>
          <w:color w:val="000000" w:themeColor="text1"/>
          <w:sz w:val="18"/>
          <w:szCs w:val="18"/>
        </w:rPr>
        <w:br/>
      </w:r>
      <w:hyperlink r:id="rId11" w:history="1">
        <w:r w:rsidR="00FF2A5E" w:rsidRPr="00A008B4">
          <w:rPr>
            <w:rStyle w:val="Hyperlink"/>
            <w:rFonts w:asciiTheme="minorHAnsi" w:hAnsiTheme="minorHAnsi" w:cstheme="minorHAnsi"/>
            <w:b/>
            <w:color w:val="auto"/>
            <w:sz w:val="18"/>
            <w:szCs w:val="18"/>
            <w:u w:val="none"/>
          </w:rPr>
          <w:t>office@orte-noe.at</w:t>
        </w:r>
      </w:hyperlink>
    </w:p>
    <w:sectPr w:rsidR="00A34C89" w:rsidRPr="00197E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07DAE0" w14:textId="77777777" w:rsidR="004518B0" w:rsidRDefault="004518B0" w:rsidP="00865927">
      <w:pPr>
        <w:spacing w:after="0" w:line="240" w:lineRule="auto"/>
      </w:pPr>
      <w:r>
        <w:separator/>
      </w:r>
    </w:p>
  </w:endnote>
  <w:endnote w:type="continuationSeparator" w:id="0">
    <w:p w14:paraId="3FA86765" w14:textId="77777777" w:rsidR="004518B0" w:rsidRDefault="004518B0" w:rsidP="008659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BEC72" w14:textId="77777777" w:rsidR="004518B0" w:rsidRDefault="004518B0" w:rsidP="00865927">
      <w:pPr>
        <w:spacing w:after="0" w:line="240" w:lineRule="auto"/>
      </w:pPr>
      <w:r>
        <w:separator/>
      </w:r>
    </w:p>
  </w:footnote>
  <w:footnote w:type="continuationSeparator" w:id="0">
    <w:p w14:paraId="5C1985EF" w14:textId="77777777" w:rsidR="004518B0" w:rsidRDefault="004518B0" w:rsidP="0086592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B26FB"/>
    <w:multiLevelType w:val="multilevel"/>
    <w:tmpl w:val="31FCFF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727056C"/>
    <w:multiLevelType w:val="multilevel"/>
    <w:tmpl w:val="6C00C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9151865"/>
    <w:multiLevelType w:val="multilevel"/>
    <w:tmpl w:val="31A4E6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572E4CCA"/>
    <w:multiLevelType w:val="multilevel"/>
    <w:tmpl w:val="310C1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673232C"/>
    <w:multiLevelType w:val="multilevel"/>
    <w:tmpl w:val="081A2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B840B5"/>
    <w:multiLevelType w:val="multilevel"/>
    <w:tmpl w:val="38846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F732B8"/>
    <w:multiLevelType w:val="multilevel"/>
    <w:tmpl w:val="E43A0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45384437">
    <w:abstractNumId w:val="5"/>
  </w:num>
  <w:num w:numId="2" w16cid:durableId="1597598177">
    <w:abstractNumId w:val="3"/>
  </w:num>
  <w:num w:numId="3" w16cid:durableId="666438985">
    <w:abstractNumId w:val="4"/>
  </w:num>
  <w:num w:numId="4" w16cid:durableId="1809349630">
    <w:abstractNumId w:val="1"/>
  </w:num>
  <w:num w:numId="5" w16cid:durableId="1332028104">
    <w:abstractNumId w:val="6"/>
  </w:num>
  <w:num w:numId="6" w16cid:durableId="1103722113">
    <w:abstractNumId w:val="0"/>
  </w:num>
  <w:num w:numId="7" w16cid:durableId="18152893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05EB"/>
    <w:rsid w:val="00027187"/>
    <w:rsid w:val="00032C7D"/>
    <w:rsid w:val="00066829"/>
    <w:rsid w:val="000B1081"/>
    <w:rsid w:val="000B35C3"/>
    <w:rsid w:val="000D09E7"/>
    <w:rsid w:val="000F6C8A"/>
    <w:rsid w:val="001032E0"/>
    <w:rsid w:val="001039B4"/>
    <w:rsid w:val="001078BB"/>
    <w:rsid w:val="00122BE8"/>
    <w:rsid w:val="00125A6D"/>
    <w:rsid w:val="00160741"/>
    <w:rsid w:val="00177BC6"/>
    <w:rsid w:val="001809E6"/>
    <w:rsid w:val="001923DE"/>
    <w:rsid w:val="00197ED6"/>
    <w:rsid w:val="00276E7A"/>
    <w:rsid w:val="00281424"/>
    <w:rsid w:val="00285ECD"/>
    <w:rsid w:val="00366BDA"/>
    <w:rsid w:val="003D1ED0"/>
    <w:rsid w:val="00430C6E"/>
    <w:rsid w:val="004518B0"/>
    <w:rsid w:val="004B4472"/>
    <w:rsid w:val="004D4AEB"/>
    <w:rsid w:val="004F2A16"/>
    <w:rsid w:val="0054077B"/>
    <w:rsid w:val="00565DF9"/>
    <w:rsid w:val="005F4A66"/>
    <w:rsid w:val="0063163F"/>
    <w:rsid w:val="006418DF"/>
    <w:rsid w:val="00647A72"/>
    <w:rsid w:val="006B28B4"/>
    <w:rsid w:val="006B7770"/>
    <w:rsid w:val="006D7AE1"/>
    <w:rsid w:val="0071242F"/>
    <w:rsid w:val="00716DC4"/>
    <w:rsid w:val="007803CB"/>
    <w:rsid w:val="00781B07"/>
    <w:rsid w:val="007939EA"/>
    <w:rsid w:val="008529E1"/>
    <w:rsid w:val="00865927"/>
    <w:rsid w:val="00896A67"/>
    <w:rsid w:val="008D69DF"/>
    <w:rsid w:val="00935F7B"/>
    <w:rsid w:val="00963493"/>
    <w:rsid w:val="009F436E"/>
    <w:rsid w:val="009F7C68"/>
    <w:rsid w:val="00A008B4"/>
    <w:rsid w:val="00A26B77"/>
    <w:rsid w:val="00A34C89"/>
    <w:rsid w:val="00A56B3C"/>
    <w:rsid w:val="00A8103F"/>
    <w:rsid w:val="00A8736A"/>
    <w:rsid w:val="00B65073"/>
    <w:rsid w:val="00B86858"/>
    <w:rsid w:val="00B95C64"/>
    <w:rsid w:val="00BB2FB2"/>
    <w:rsid w:val="00BC7E9F"/>
    <w:rsid w:val="00BD226D"/>
    <w:rsid w:val="00BF6C54"/>
    <w:rsid w:val="00C2463D"/>
    <w:rsid w:val="00C27FCF"/>
    <w:rsid w:val="00C31C56"/>
    <w:rsid w:val="00CA5037"/>
    <w:rsid w:val="00CB1B82"/>
    <w:rsid w:val="00CC1B24"/>
    <w:rsid w:val="00CD6AF9"/>
    <w:rsid w:val="00CF2F58"/>
    <w:rsid w:val="00D15A90"/>
    <w:rsid w:val="00D56499"/>
    <w:rsid w:val="00D81C86"/>
    <w:rsid w:val="00DA66D3"/>
    <w:rsid w:val="00DE05EB"/>
    <w:rsid w:val="00E16B18"/>
    <w:rsid w:val="00E30279"/>
    <w:rsid w:val="00E34DFB"/>
    <w:rsid w:val="00E644A6"/>
    <w:rsid w:val="00E717F6"/>
    <w:rsid w:val="00E85C22"/>
    <w:rsid w:val="00ED3B98"/>
    <w:rsid w:val="00EE2E89"/>
    <w:rsid w:val="00EE7429"/>
    <w:rsid w:val="00F0095E"/>
    <w:rsid w:val="00F34477"/>
    <w:rsid w:val="00F70071"/>
    <w:rsid w:val="00F91172"/>
    <w:rsid w:val="00FF06C7"/>
    <w:rsid w:val="00FF2A5E"/>
    <w:rsid w:val="00FF63D3"/>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81E0"/>
  <w15:chartTrackingRefBased/>
  <w15:docId w15:val="{76235255-621A-4FEE-A846-10C013E29E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link w:val="berschrift1Zchn"/>
    <w:uiPriority w:val="9"/>
    <w:qFormat/>
    <w:rsid w:val="00DE05E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next w:val="Standard"/>
    <w:link w:val="berschrift2Zchn"/>
    <w:uiPriority w:val="9"/>
    <w:semiHidden/>
    <w:unhideWhenUsed/>
    <w:qFormat/>
    <w:rsid w:val="00DE05EB"/>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berschrift5">
    <w:name w:val="heading 5"/>
    <w:basedOn w:val="Standard"/>
    <w:next w:val="Standard"/>
    <w:link w:val="berschrift5Zchn"/>
    <w:uiPriority w:val="9"/>
    <w:semiHidden/>
    <w:unhideWhenUsed/>
    <w:qFormat/>
    <w:rsid w:val="00F7007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E05EB"/>
    <w:rPr>
      <w:rFonts w:ascii="Times New Roman" w:eastAsia="Times New Roman" w:hAnsi="Times New Roman" w:cs="Times New Roman"/>
      <w:b/>
      <w:bCs/>
      <w:kern w:val="36"/>
      <w:sz w:val="48"/>
      <w:szCs w:val="48"/>
      <w:lang w:eastAsia="de-DE"/>
    </w:rPr>
  </w:style>
  <w:style w:type="character" w:customStyle="1" w:styleId="cat">
    <w:name w:val="cat"/>
    <w:basedOn w:val="Absatz-Standardschriftart"/>
    <w:rsid w:val="00DE05EB"/>
  </w:style>
  <w:style w:type="character" w:customStyle="1" w:styleId="day">
    <w:name w:val="day"/>
    <w:basedOn w:val="Absatz-Standardschriftart"/>
    <w:rsid w:val="00DE05EB"/>
  </w:style>
  <w:style w:type="character" w:customStyle="1" w:styleId="month">
    <w:name w:val="month"/>
    <w:basedOn w:val="Absatz-Standardschriftart"/>
    <w:rsid w:val="00DE05EB"/>
  </w:style>
  <w:style w:type="character" w:customStyle="1" w:styleId="sdate">
    <w:name w:val="sdate"/>
    <w:basedOn w:val="Absatz-Standardschriftart"/>
    <w:rsid w:val="00DE05EB"/>
  </w:style>
  <w:style w:type="character" w:customStyle="1" w:styleId="stime">
    <w:name w:val="stime"/>
    <w:basedOn w:val="Absatz-Standardschriftart"/>
    <w:rsid w:val="00DE05EB"/>
  </w:style>
  <w:style w:type="paragraph" w:customStyle="1" w:styleId="addical">
    <w:name w:val="addical"/>
    <w:basedOn w:val="Standard"/>
    <w:rsid w:val="00DE05EB"/>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tandardWeb">
    <w:name w:val="Normal (Web)"/>
    <w:basedOn w:val="Standard"/>
    <w:uiPriority w:val="99"/>
    <w:unhideWhenUsed/>
    <w:rsid w:val="00DE05EB"/>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Titel1">
    <w:name w:val="Titel1"/>
    <w:basedOn w:val="Absatz-Standardschriftart"/>
    <w:rsid w:val="00DE05EB"/>
  </w:style>
  <w:style w:type="character" w:customStyle="1" w:styleId="address1">
    <w:name w:val="address1"/>
    <w:basedOn w:val="Absatz-Standardschriftart"/>
    <w:rsid w:val="00DE05EB"/>
  </w:style>
  <w:style w:type="character" w:customStyle="1" w:styleId="address2">
    <w:name w:val="address2"/>
    <w:basedOn w:val="Absatz-Standardschriftart"/>
    <w:rsid w:val="00DE05EB"/>
  </w:style>
  <w:style w:type="character" w:styleId="Hyperlink">
    <w:name w:val="Hyperlink"/>
    <w:basedOn w:val="Absatz-Standardschriftart"/>
    <w:uiPriority w:val="99"/>
    <w:unhideWhenUsed/>
    <w:rsid w:val="00DE05EB"/>
    <w:rPr>
      <w:color w:val="0000FF"/>
      <w:u w:val="single"/>
    </w:rPr>
  </w:style>
  <w:style w:type="character" w:styleId="Fett">
    <w:name w:val="Strong"/>
    <w:basedOn w:val="Absatz-Standardschriftart"/>
    <w:uiPriority w:val="22"/>
    <w:qFormat/>
    <w:rsid w:val="00DE05EB"/>
    <w:rPr>
      <w:b/>
      <w:bCs/>
    </w:rPr>
  </w:style>
  <w:style w:type="character" w:customStyle="1" w:styleId="aaf-badge">
    <w:name w:val="aaf-badge"/>
    <w:basedOn w:val="Absatz-Standardschriftart"/>
    <w:rsid w:val="00DE05EB"/>
  </w:style>
  <w:style w:type="character" w:customStyle="1" w:styleId="berschrift2Zchn">
    <w:name w:val="Überschrift 2 Zchn"/>
    <w:basedOn w:val="Absatz-Standardschriftart"/>
    <w:link w:val="berschrift2"/>
    <w:uiPriority w:val="9"/>
    <w:semiHidden/>
    <w:rsid w:val="00DE05EB"/>
    <w:rPr>
      <w:rFonts w:asciiTheme="majorHAnsi" w:eastAsiaTheme="majorEastAsia" w:hAnsiTheme="majorHAnsi" w:cstheme="majorBidi"/>
      <w:color w:val="2E74B5" w:themeColor="accent1" w:themeShade="BF"/>
      <w:sz w:val="26"/>
      <w:szCs w:val="26"/>
    </w:rPr>
  </w:style>
  <w:style w:type="character" w:customStyle="1" w:styleId="boxheadline">
    <w:name w:val="boxheadline"/>
    <w:basedOn w:val="Absatz-Standardschriftart"/>
    <w:rsid w:val="00DE05EB"/>
  </w:style>
  <w:style w:type="table" w:styleId="Tabellenraster">
    <w:name w:val="Table Grid"/>
    <w:basedOn w:val="NormaleTabelle"/>
    <w:uiPriority w:val="39"/>
    <w:rsid w:val="00935F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el2">
    <w:name w:val="Titel2"/>
    <w:basedOn w:val="Absatz-Standardschriftart"/>
    <w:rsid w:val="00E85C22"/>
  </w:style>
  <w:style w:type="character" w:customStyle="1" w:styleId="berschrift5Zchn">
    <w:name w:val="Überschrift 5 Zchn"/>
    <w:basedOn w:val="Absatz-Standardschriftart"/>
    <w:link w:val="berschrift5"/>
    <w:uiPriority w:val="9"/>
    <w:semiHidden/>
    <w:rsid w:val="00F70071"/>
    <w:rPr>
      <w:rFonts w:asciiTheme="majorHAnsi" w:eastAsiaTheme="majorEastAsia" w:hAnsiTheme="majorHAnsi" w:cstheme="majorBidi"/>
      <w:color w:val="2E74B5" w:themeColor="accent1" w:themeShade="BF"/>
    </w:rPr>
  </w:style>
  <w:style w:type="paragraph" w:styleId="Kopfzeile">
    <w:name w:val="header"/>
    <w:basedOn w:val="Standard"/>
    <w:link w:val="KopfzeileZchn"/>
    <w:uiPriority w:val="99"/>
    <w:unhideWhenUsed/>
    <w:rsid w:val="00865927"/>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5927"/>
  </w:style>
  <w:style w:type="paragraph" w:styleId="Fuzeile">
    <w:name w:val="footer"/>
    <w:basedOn w:val="Standard"/>
    <w:link w:val="FuzeileZchn"/>
    <w:uiPriority w:val="99"/>
    <w:unhideWhenUsed/>
    <w:rsid w:val="00865927"/>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5927"/>
  </w:style>
  <w:style w:type="character" w:styleId="Hervorhebung">
    <w:name w:val="Emphasis"/>
    <w:basedOn w:val="Absatz-Standardschriftart"/>
    <w:uiPriority w:val="20"/>
    <w:qFormat/>
    <w:rsid w:val="00FF2A5E"/>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376486">
      <w:bodyDiv w:val="1"/>
      <w:marLeft w:val="0"/>
      <w:marRight w:val="0"/>
      <w:marTop w:val="0"/>
      <w:marBottom w:val="0"/>
      <w:divBdr>
        <w:top w:val="none" w:sz="0" w:space="0" w:color="auto"/>
        <w:left w:val="none" w:sz="0" w:space="0" w:color="auto"/>
        <w:bottom w:val="none" w:sz="0" w:space="0" w:color="auto"/>
        <w:right w:val="none" w:sz="0" w:space="0" w:color="auto"/>
      </w:divBdr>
      <w:divsChild>
        <w:div w:id="867839472">
          <w:marLeft w:val="0"/>
          <w:marRight w:val="0"/>
          <w:marTop w:val="0"/>
          <w:marBottom w:val="0"/>
          <w:divBdr>
            <w:top w:val="none" w:sz="0" w:space="0" w:color="auto"/>
            <w:left w:val="none" w:sz="0" w:space="0" w:color="auto"/>
            <w:bottom w:val="none" w:sz="0" w:space="0" w:color="auto"/>
            <w:right w:val="none" w:sz="0" w:space="0" w:color="auto"/>
          </w:divBdr>
        </w:div>
        <w:div w:id="1564876043">
          <w:marLeft w:val="0"/>
          <w:marRight w:val="0"/>
          <w:marTop w:val="0"/>
          <w:marBottom w:val="0"/>
          <w:divBdr>
            <w:top w:val="none" w:sz="0" w:space="0" w:color="auto"/>
            <w:left w:val="none" w:sz="0" w:space="0" w:color="auto"/>
            <w:bottom w:val="none" w:sz="0" w:space="0" w:color="auto"/>
            <w:right w:val="none" w:sz="0" w:space="0" w:color="auto"/>
          </w:divBdr>
          <w:divsChild>
            <w:div w:id="1267735029">
              <w:marLeft w:val="0"/>
              <w:marRight w:val="0"/>
              <w:marTop w:val="0"/>
              <w:marBottom w:val="0"/>
              <w:divBdr>
                <w:top w:val="none" w:sz="0" w:space="0" w:color="auto"/>
                <w:left w:val="none" w:sz="0" w:space="0" w:color="auto"/>
                <w:bottom w:val="none" w:sz="0" w:space="0" w:color="auto"/>
                <w:right w:val="none" w:sz="0" w:space="0" w:color="auto"/>
              </w:divBdr>
              <w:divsChild>
                <w:div w:id="1697852844">
                  <w:marLeft w:val="0"/>
                  <w:marRight w:val="0"/>
                  <w:marTop w:val="0"/>
                  <w:marBottom w:val="0"/>
                  <w:divBdr>
                    <w:top w:val="none" w:sz="0" w:space="0" w:color="auto"/>
                    <w:left w:val="none" w:sz="0" w:space="0" w:color="auto"/>
                    <w:bottom w:val="none" w:sz="0" w:space="0" w:color="auto"/>
                    <w:right w:val="none" w:sz="0" w:space="0" w:color="auto"/>
                  </w:divBdr>
                </w:div>
                <w:div w:id="662200198">
                  <w:marLeft w:val="0"/>
                  <w:marRight w:val="0"/>
                  <w:marTop w:val="0"/>
                  <w:marBottom w:val="0"/>
                  <w:divBdr>
                    <w:top w:val="none" w:sz="0" w:space="0" w:color="auto"/>
                    <w:left w:val="none" w:sz="0" w:space="0" w:color="auto"/>
                    <w:bottom w:val="none" w:sz="0" w:space="0" w:color="auto"/>
                    <w:right w:val="none" w:sz="0" w:space="0" w:color="auto"/>
                  </w:divBdr>
                </w:div>
                <w:div w:id="755705776">
                  <w:marLeft w:val="0"/>
                  <w:marRight w:val="0"/>
                  <w:marTop w:val="0"/>
                  <w:marBottom w:val="0"/>
                  <w:divBdr>
                    <w:top w:val="none" w:sz="0" w:space="0" w:color="auto"/>
                    <w:left w:val="none" w:sz="0" w:space="0" w:color="auto"/>
                    <w:bottom w:val="none" w:sz="0" w:space="0" w:color="auto"/>
                    <w:right w:val="none" w:sz="0" w:space="0" w:color="auto"/>
                  </w:divBdr>
                </w:div>
                <w:div w:id="507528399">
                  <w:marLeft w:val="0"/>
                  <w:marRight w:val="0"/>
                  <w:marTop w:val="0"/>
                  <w:marBottom w:val="0"/>
                  <w:divBdr>
                    <w:top w:val="none" w:sz="0" w:space="0" w:color="auto"/>
                    <w:left w:val="none" w:sz="0" w:space="0" w:color="auto"/>
                    <w:bottom w:val="none" w:sz="0" w:space="0" w:color="auto"/>
                    <w:right w:val="none" w:sz="0" w:space="0" w:color="auto"/>
                  </w:divBdr>
                </w:div>
                <w:div w:id="1611085386">
                  <w:marLeft w:val="0"/>
                  <w:marRight w:val="0"/>
                  <w:marTop w:val="0"/>
                  <w:marBottom w:val="0"/>
                  <w:divBdr>
                    <w:top w:val="none" w:sz="0" w:space="0" w:color="auto"/>
                    <w:left w:val="none" w:sz="0" w:space="0" w:color="auto"/>
                    <w:bottom w:val="none" w:sz="0" w:space="0" w:color="auto"/>
                    <w:right w:val="none" w:sz="0" w:space="0" w:color="auto"/>
                  </w:divBdr>
                </w:div>
              </w:divsChild>
            </w:div>
            <w:div w:id="142744941">
              <w:marLeft w:val="0"/>
              <w:marRight w:val="0"/>
              <w:marTop w:val="0"/>
              <w:marBottom w:val="0"/>
              <w:divBdr>
                <w:top w:val="none" w:sz="0" w:space="0" w:color="auto"/>
                <w:left w:val="none" w:sz="0" w:space="0" w:color="auto"/>
                <w:bottom w:val="none" w:sz="0" w:space="0" w:color="auto"/>
                <w:right w:val="none" w:sz="0" w:space="0" w:color="auto"/>
              </w:divBdr>
              <w:divsChild>
                <w:div w:id="1355425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2402781">
          <w:marLeft w:val="0"/>
          <w:marRight w:val="0"/>
          <w:marTop w:val="0"/>
          <w:marBottom w:val="0"/>
          <w:divBdr>
            <w:top w:val="none" w:sz="0" w:space="0" w:color="auto"/>
            <w:left w:val="none" w:sz="0" w:space="0" w:color="auto"/>
            <w:bottom w:val="none" w:sz="0" w:space="0" w:color="auto"/>
            <w:right w:val="none" w:sz="0" w:space="0" w:color="auto"/>
          </w:divBdr>
        </w:div>
        <w:div w:id="492113014">
          <w:marLeft w:val="0"/>
          <w:marRight w:val="0"/>
          <w:marTop w:val="0"/>
          <w:marBottom w:val="0"/>
          <w:divBdr>
            <w:top w:val="none" w:sz="0" w:space="0" w:color="auto"/>
            <w:left w:val="none" w:sz="0" w:space="0" w:color="auto"/>
            <w:bottom w:val="none" w:sz="0" w:space="0" w:color="auto"/>
            <w:right w:val="none" w:sz="0" w:space="0" w:color="auto"/>
          </w:divBdr>
        </w:div>
      </w:divsChild>
    </w:div>
    <w:div w:id="117726848">
      <w:bodyDiv w:val="1"/>
      <w:marLeft w:val="0"/>
      <w:marRight w:val="0"/>
      <w:marTop w:val="0"/>
      <w:marBottom w:val="0"/>
      <w:divBdr>
        <w:top w:val="none" w:sz="0" w:space="0" w:color="auto"/>
        <w:left w:val="none" w:sz="0" w:space="0" w:color="auto"/>
        <w:bottom w:val="none" w:sz="0" w:space="0" w:color="auto"/>
        <w:right w:val="none" w:sz="0" w:space="0" w:color="auto"/>
      </w:divBdr>
    </w:div>
    <w:div w:id="440801620">
      <w:bodyDiv w:val="1"/>
      <w:marLeft w:val="0"/>
      <w:marRight w:val="0"/>
      <w:marTop w:val="0"/>
      <w:marBottom w:val="0"/>
      <w:divBdr>
        <w:top w:val="none" w:sz="0" w:space="0" w:color="auto"/>
        <w:left w:val="none" w:sz="0" w:space="0" w:color="auto"/>
        <w:bottom w:val="none" w:sz="0" w:space="0" w:color="auto"/>
        <w:right w:val="none" w:sz="0" w:space="0" w:color="auto"/>
      </w:divBdr>
      <w:divsChild>
        <w:div w:id="699742661">
          <w:marLeft w:val="0"/>
          <w:marRight w:val="0"/>
          <w:marTop w:val="0"/>
          <w:marBottom w:val="0"/>
          <w:divBdr>
            <w:top w:val="none" w:sz="0" w:space="0" w:color="auto"/>
            <w:left w:val="none" w:sz="0" w:space="0" w:color="auto"/>
            <w:bottom w:val="none" w:sz="0" w:space="0" w:color="auto"/>
            <w:right w:val="none" w:sz="0" w:space="0" w:color="auto"/>
          </w:divBdr>
          <w:divsChild>
            <w:div w:id="1481341765">
              <w:marLeft w:val="0"/>
              <w:marRight w:val="0"/>
              <w:marTop w:val="0"/>
              <w:marBottom w:val="0"/>
              <w:divBdr>
                <w:top w:val="none" w:sz="0" w:space="0" w:color="auto"/>
                <w:left w:val="none" w:sz="0" w:space="0" w:color="auto"/>
                <w:bottom w:val="none" w:sz="0" w:space="0" w:color="auto"/>
                <w:right w:val="none" w:sz="0" w:space="0" w:color="auto"/>
              </w:divBdr>
              <w:divsChild>
                <w:div w:id="2074236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032028">
          <w:marLeft w:val="0"/>
          <w:marRight w:val="0"/>
          <w:marTop w:val="0"/>
          <w:marBottom w:val="0"/>
          <w:divBdr>
            <w:top w:val="none" w:sz="0" w:space="0" w:color="auto"/>
            <w:left w:val="none" w:sz="0" w:space="0" w:color="auto"/>
            <w:bottom w:val="none" w:sz="0" w:space="0" w:color="auto"/>
            <w:right w:val="none" w:sz="0" w:space="0" w:color="auto"/>
          </w:divBdr>
          <w:divsChild>
            <w:div w:id="1285193168">
              <w:marLeft w:val="0"/>
              <w:marRight w:val="0"/>
              <w:marTop w:val="0"/>
              <w:marBottom w:val="0"/>
              <w:divBdr>
                <w:top w:val="none" w:sz="0" w:space="0" w:color="auto"/>
                <w:left w:val="none" w:sz="0" w:space="0" w:color="auto"/>
                <w:bottom w:val="none" w:sz="0" w:space="0" w:color="auto"/>
                <w:right w:val="none" w:sz="0" w:space="0" w:color="auto"/>
              </w:divBdr>
              <w:divsChild>
                <w:div w:id="458840899">
                  <w:marLeft w:val="0"/>
                  <w:marRight w:val="0"/>
                  <w:marTop w:val="0"/>
                  <w:marBottom w:val="0"/>
                  <w:divBdr>
                    <w:top w:val="none" w:sz="0" w:space="0" w:color="auto"/>
                    <w:left w:val="none" w:sz="0" w:space="0" w:color="auto"/>
                    <w:bottom w:val="none" w:sz="0" w:space="0" w:color="auto"/>
                    <w:right w:val="none" w:sz="0" w:space="0" w:color="auto"/>
                  </w:divBdr>
                  <w:divsChild>
                    <w:div w:id="670454500">
                      <w:marLeft w:val="0"/>
                      <w:marRight w:val="0"/>
                      <w:marTop w:val="0"/>
                      <w:marBottom w:val="0"/>
                      <w:divBdr>
                        <w:top w:val="none" w:sz="0" w:space="0" w:color="auto"/>
                        <w:left w:val="none" w:sz="0" w:space="0" w:color="auto"/>
                        <w:bottom w:val="none" w:sz="0" w:space="0" w:color="auto"/>
                        <w:right w:val="none" w:sz="0" w:space="0" w:color="auto"/>
                      </w:divBdr>
                      <w:divsChild>
                        <w:div w:id="1585186542">
                          <w:marLeft w:val="0"/>
                          <w:marRight w:val="0"/>
                          <w:marTop w:val="0"/>
                          <w:marBottom w:val="0"/>
                          <w:divBdr>
                            <w:top w:val="none" w:sz="0" w:space="0" w:color="auto"/>
                            <w:left w:val="none" w:sz="0" w:space="0" w:color="auto"/>
                            <w:bottom w:val="none" w:sz="0" w:space="0" w:color="auto"/>
                            <w:right w:val="none" w:sz="0" w:space="0" w:color="auto"/>
                          </w:divBdr>
                        </w:div>
                        <w:div w:id="1797262232">
                          <w:marLeft w:val="0"/>
                          <w:marRight w:val="0"/>
                          <w:marTop w:val="0"/>
                          <w:marBottom w:val="0"/>
                          <w:divBdr>
                            <w:top w:val="none" w:sz="0" w:space="0" w:color="auto"/>
                            <w:left w:val="none" w:sz="0" w:space="0" w:color="auto"/>
                            <w:bottom w:val="none" w:sz="0" w:space="0" w:color="auto"/>
                            <w:right w:val="none" w:sz="0" w:space="0" w:color="auto"/>
                          </w:divBdr>
                        </w:div>
                        <w:div w:id="1184057598">
                          <w:marLeft w:val="0"/>
                          <w:marRight w:val="0"/>
                          <w:marTop w:val="0"/>
                          <w:marBottom w:val="0"/>
                          <w:divBdr>
                            <w:top w:val="none" w:sz="0" w:space="0" w:color="auto"/>
                            <w:left w:val="none" w:sz="0" w:space="0" w:color="auto"/>
                            <w:bottom w:val="none" w:sz="0" w:space="0" w:color="auto"/>
                            <w:right w:val="none" w:sz="0" w:space="0" w:color="auto"/>
                          </w:divBdr>
                        </w:div>
                        <w:div w:id="1572351757">
                          <w:marLeft w:val="0"/>
                          <w:marRight w:val="0"/>
                          <w:marTop w:val="0"/>
                          <w:marBottom w:val="0"/>
                          <w:divBdr>
                            <w:top w:val="none" w:sz="0" w:space="0" w:color="auto"/>
                            <w:left w:val="none" w:sz="0" w:space="0" w:color="auto"/>
                            <w:bottom w:val="none" w:sz="0" w:space="0" w:color="auto"/>
                            <w:right w:val="none" w:sz="0" w:space="0" w:color="auto"/>
                          </w:divBdr>
                        </w:div>
                        <w:div w:id="365058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8850651">
      <w:bodyDiv w:val="1"/>
      <w:marLeft w:val="0"/>
      <w:marRight w:val="0"/>
      <w:marTop w:val="0"/>
      <w:marBottom w:val="0"/>
      <w:divBdr>
        <w:top w:val="none" w:sz="0" w:space="0" w:color="auto"/>
        <w:left w:val="none" w:sz="0" w:space="0" w:color="auto"/>
        <w:bottom w:val="none" w:sz="0" w:space="0" w:color="auto"/>
        <w:right w:val="none" w:sz="0" w:space="0" w:color="auto"/>
      </w:divBdr>
      <w:divsChild>
        <w:div w:id="321010777">
          <w:marLeft w:val="0"/>
          <w:marRight w:val="0"/>
          <w:marTop w:val="0"/>
          <w:marBottom w:val="0"/>
          <w:divBdr>
            <w:top w:val="none" w:sz="0" w:space="0" w:color="auto"/>
            <w:left w:val="none" w:sz="0" w:space="0" w:color="auto"/>
            <w:bottom w:val="none" w:sz="0" w:space="0" w:color="auto"/>
            <w:right w:val="none" w:sz="0" w:space="0" w:color="auto"/>
          </w:divBdr>
          <w:divsChild>
            <w:div w:id="1181891205">
              <w:marLeft w:val="0"/>
              <w:marRight w:val="0"/>
              <w:marTop w:val="0"/>
              <w:marBottom w:val="0"/>
              <w:divBdr>
                <w:top w:val="none" w:sz="0" w:space="0" w:color="auto"/>
                <w:left w:val="none" w:sz="0" w:space="0" w:color="auto"/>
                <w:bottom w:val="none" w:sz="0" w:space="0" w:color="auto"/>
                <w:right w:val="none" w:sz="0" w:space="0" w:color="auto"/>
              </w:divBdr>
              <w:divsChild>
                <w:div w:id="657029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62233">
          <w:marLeft w:val="0"/>
          <w:marRight w:val="0"/>
          <w:marTop w:val="0"/>
          <w:marBottom w:val="0"/>
          <w:divBdr>
            <w:top w:val="none" w:sz="0" w:space="0" w:color="auto"/>
            <w:left w:val="none" w:sz="0" w:space="0" w:color="auto"/>
            <w:bottom w:val="none" w:sz="0" w:space="0" w:color="auto"/>
            <w:right w:val="none" w:sz="0" w:space="0" w:color="auto"/>
          </w:divBdr>
        </w:div>
        <w:div w:id="1337686162">
          <w:marLeft w:val="0"/>
          <w:marRight w:val="0"/>
          <w:marTop w:val="0"/>
          <w:marBottom w:val="0"/>
          <w:divBdr>
            <w:top w:val="none" w:sz="0" w:space="0" w:color="auto"/>
            <w:left w:val="none" w:sz="0" w:space="0" w:color="auto"/>
            <w:bottom w:val="none" w:sz="0" w:space="0" w:color="auto"/>
            <w:right w:val="none" w:sz="0" w:space="0" w:color="auto"/>
          </w:divBdr>
          <w:divsChild>
            <w:div w:id="2127045580">
              <w:marLeft w:val="0"/>
              <w:marRight w:val="0"/>
              <w:marTop w:val="0"/>
              <w:marBottom w:val="0"/>
              <w:divBdr>
                <w:top w:val="none" w:sz="0" w:space="0" w:color="auto"/>
                <w:left w:val="none" w:sz="0" w:space="0" w:color="auto"/>
                <w:bottom w:val="none" w:sz="0" w:space="0" w:color="auto"/>
                <w:right w:val="none" w:sz="0" w:space="0" w:color="auto"/>
              </w:divBdr>
              <w:divsChild>
                <w:div w:id="655962283">
                  <w:marLeft w:val="0"/>
                  <w:marRight w:val="0"/>
                  <w:marTop w:val="0"/>
                  <w:marBottom w:val="0"/>
                  <w:divBdr>
                    <w:top w:val="none" w:sz="0" w:space="0" w:color="auto"/>
                    <w:left w:val="none" w:sz="0" w:space="0" w:color="auto"/>
                    <w:bottom w:val="none" w:sz="0" w:space="0" w:color="auto"/>
                    <w:right w:val="none" w:sz="0" w:space="0" w:color="auto"/>
                  </w:divBdr>
                </w:div>
                <w:div w:id="612326259">
                  <w:marLeft w:val="0"/>
                  <w:marRight w:val="0"/>
                  <w:marTop w:val="0"/>
                  <w:marBottom w:val="0"/>
                  <w:divBdr>
                    <w:top w:val="none" w:sz="0" w:space="0" w:color="auto"/>
                    <w:left w:val="none" w:sz="0" w:space="0" w:color="auto"/>
                    <w:bottom w:val="none" w:sz="0" w:space="0" w:color="auto"/>
                    <w:right w:val="none" w:sz="0" w:space="0" w:color="auto"/>
                  </w:divBdr>
                </w:div>
                <w:div w:id="2083135510">
                  <w:marLeft w:val="0"/>
                  <w:marRight w:val="0"/>
                  <w:marTop w:val="0"/>
                  <w:marBottom w:val="0"/>
                  <w:divBdr>
                    <w:top w:val="none" w:sz="0" w:space="0" w:color="auto"/>
                    <w:left w:val="none" w:sz="0" w:space="0" w:color="auto"/>
                    <w:bottom w:val="none" w:sz="0" w:space="0" w:color="auto"/>
                    <w:right w:val="none" w:sz="0" w:space="0" w:color="auto"/>
                  </w:divBdr>
                </w:div>
                <w:div w:id="77677561">
                  <w:marLeft w:val="0"/>
                  <w:marRight w:val="0"/>
                  <w:marTop w:val="0"/>
                  <w:marBottom w:val="0"/>
                  <w:divBdr>
                    <w:top w:val="none" w:sz="0" w:space="0" w:color="auto"/>
                    <w:left w:val="none" w:sz="0" w:space="0" w:color="auto"/>
                    <w:bottom w:val="none" w:sz="0" w:space="0" w:color="auto"/>
                    <w:right w:val="none" w:sz="0" w:space="0" w:color="auto"/>
                  </w:divBdr>
                </w:div>
                <w:div w:id="863976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1713113">
      <w:bodyDiv w:val="1"/>
      <w:marLeft w:val="0"/>
      <w:marRight w:val="0"/>
      <w:marTop w:val="0"/>
      <w:marBottom w:val="0"/>
      <w:divBdr>
        <w:top w:val="none" w:sz="0" w:space="0" w:color="auto"/>
        <w:left w:val="none" w:sz="0" w:space="0" w:color="auto"/>
        <w:bottom w:val="none" w:sz="0" w:space="0" w:color="auto"/>
        <w:right w:val="none" w:sz="0" w:space="0" w:color="auto"/>
      </w:divBdr>
      <w:divsChild>
        <w:div w:id="824010249">
          <w:marLeft w:val="0"/>
          <w:marRight w:val="0"/>
          <w:marTop w:val="0"/>
          <w:marBottom w:val="0"/>
          <w:divBdr>
            <w:top w:val="none" w:sz="0" w:space="0" w:color="auto"/>
            <w:left w:val="none" w:sz="0" w:space="0" w:color="auto"/>
            <w:bottom w:val="none" w:sz="0" w:space="0" w:color="auto"/>
            <w:right w:val="none" w:sz="0" w:space="0" w:color="auto"/>
          </w:divBdr>
          <w:divsChild>
            <w:div w:id="949321328">
              <w:marLeft w:val="0"/>
              <w:marRight w:val="0"/>
              <w:marTop w:val="0"/>
              <w:marBottom w:val="0"/>
              <w:divBdr>
                <w:top w:val="none" w:sz="0" w:space="0" w:color="auto"/>
                <w:left w:val="none" w:sz="0" w:space="0" w:color="auto"/>
                <w:bottom w:val="none" w:sz="0" w:space="0" w:color="auto"/>
                <w:right w:val="none" w:sz="0" w:space="0" w:color="auto"/>
              </w:divBdr>
              <w:divsChild>
                <w:div w:id="15979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950841">
          <w:marLeft w:val="0"/>
          <w:marRight w:val="0"/>
          <w:marTop w:val="0"/>
          <w:marBottom w:val="0"/>
          <w:divBdr>
            <w:top w:val="none" w:sz="0" w:space="0" w:color="auto"/>
            <w:left w:val="none" w:sz="0" w:space="0" w:color="auto"/>
            <w:bottom w:val="none" w:sz="0" w:space="0" w:color="auto"/>
            <w:right w:val="none" w:sz="0" w:space="0" w:color="auto"/>
          </w:divBdr>
          <w:divsChild>
            <w:div w:id="1056078588">
              <w:marLeft w:val="0"/>
              <w:marRight w:val="0"/>
              <w:marTop w:val="0"/>
              <w:marBottom w:val="0"/>
              <w:divBdr>
                <w:top w:val="none" w:sz="0" w:space="0" w:color="auto"/>
                <w:left w:val="none" w:sz="0" w:space="0" w:color="auto"/>
                <w:bottom w:val="none" w:sz="0" w:space="0" w:color="auto"/>
                <w:right w:val="none" w:sz="0" w:space="0" w:color="auto"/>
              </w:divBdr>
              <w:divsChild>
                <w:div w:id="1648506819">
                  <w:marLeft w:val="0"/>
                  <w:marRight w:val="0"/>
                  <w:marTop w:val="0"/>
                  <w:marBottom w:val="0"/>
                  <w:divBdr>
                    <w:top w:val="none" w:sz="0" w:space="0" w:color="auto"/>
                    <w:left w:val="none" w:sz="0" w:space="0" w:color="auto"/>
                    <w:bottom w:val="none" w:sz="0" w:space="0" w:color="auto"/>
                    <w:right w:val="none" w:sz="0" w:space="0" w:color="auto"/>
                  </w:divBdr>
                  <w:divsChild>
                    <w:div w:id="1813054643">
                      <w:marLeft w:val="0"/>
                      <w:marRight w:val="0"/>
                      <w:marTop w:val="0"/>
                      <w:marBottom w:val="0"/>
                      <w:divBdr>
                        <w:top w:val="none" w:sz="0" w:space="0" w:color="auto"/>
                        <w:left w:val="none" w:sz="0" w:space="0" w:color="auto"/>
                        <w:bottom w:val="none" w:sz="0" w:space="0" w:color="auto"/>
                        <w:right w:val="none" w:sz="0" w:space="0" w:color="auto"/>
                      </w:divBdr>
                      <w:divsChild>
                        <w:div w:id="38363708">
                          <w:marLeft w:val="0"/>
                          <w:marRight w:val="0"/>
                          <w:marTop w:val="0"/>
                          <w:marBottom w:val="0"/>
                          <w:divBdr>
                            <w:top w:val="none" w:sz="0" w:space="0" w:color="auto"/>
                            <w:left w:val="none" w:sz="0" w:space="0" w:color="auto"/>
                            <w:bottom w:val="none" w:sz="0" w:space="0" w:color="auto"/>
                            <w:right w:val="none" w:sz="0" w:space="0" w:color="auto"/>
                          </w:divBdr>
                        </w:div>
                        <w:div w:id="1324237237">
                          <w:marLeft w:val="0"/>
                          <w:marRight w:val="0"/>
                          <w:marTop w:val="0"/>
                          <w:marBottom w:val="0"/>
                          <w:divBdr>
                            <w:top w:val="none" w:sz="0" w:space="0" w:color="auto"/>
                            <w:left w:val="none" w:sz="0" w:space="0" w:color="auto"/>
                            <w:bottom w:val="none" w:sz="0" w:space="0" w:color="auto"/>
                            <w:right w:val="none" w:sz="0" w:space="0" w:color="auto"/>
                          </w:divBdr>
                        </w:div>
                        <w:div w:id="1749113057">
                          <w:marLeft w:val="0"/>
                          <w:marRight w:val="0"/>
                          <w:marTop w:val="0"/>
                          <w:marBottom w:val="0"/>
                          <w:divBdr>
                            <w:top w:val="none" w:sz="0" w:space="0" w:color="auto"/>
                            <w:left w:val="none" w:sz="0" w:space="0" w:color="auto"/>
                            <w:bottom w:val="none" w:sz="0" w:space="0" w:color="auto"/>
                            <w:right w:val="none" w:sz="0" w:space="0" w:color="auto"/>
                          </w:divBdr>
                        </w:div>
                        <w:div w:id="1523322348">
                          <w:marLeft w:val="0"/>
                          <w:marRight w:val="0"/>
                          <w:marTop w:val="0"/>
                          <w:marBottom w:val="0"/>
                          <w:divBdr>
                            <w:top w:val="none" w:sz="0" w:space="0" w:color="auto"/>
                            <w:left w:val="none" w:sz="0" w:space="0" w:color="auto"/>
                            <w:bottom w:val="none" w:sz="0" w:space="0" w:color="auto"/>
                            <w:right w:val="none" w:sz="0" w:space="0" w:color="auto"/>
                          </w:divBdr>
                        </w:div>
                        <w:div w:id="59725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4209206">
      <w:bodyDiv w:val="1"/>
      <w:marLeft w:val="0"/>
      <w:marRight w:val="0"/>
      <w:marTop w:val="0"/>
      <w:marBottom w:val="0"/>
      <w:divBdr>
        <w:top w:val="none" w:sz="0" w:space="0" w:color="auto"/>
        <w:left w:val="none" w:sz="0" w:space="0" w:color="auto"/>
        <w:bottom w:val="none" w:sz="0" w:space="0" w:color="auto"/>
        <w:right w:val="none" w:sz="0" w:space="0" w:color="auto"/>
      </w:divBdr>
      <w:divsChild>
        <w:div w:id="1166703986">
          <w:marLeft w:val="0"/>
          <w:marRight w:val="0"/>
          <w:marTop w:val="0"/>
          <w:marBottom w:val="0"/>
          <w:divBdr>
            <w:top w:val="none" w:sz="0" w:space="0" w:color="auto"/>
            <w:left w:val="none" w:sz="0" w:space="0" w:color="auto"/>
            <w:bottom w:val="none" w:sz="0" w:space="0" w:color="auto"/>
            <w:right w:val="none" w:sz="0" w:space="0" w:color="auto"/>
          </w:divBdr>
          <w:divsChild>
            <w:div w:id="514852977">
              <w:marLeft w:val="0"/>
              <w:marRight w:val="0"/>
              <w:marTop w:val="0"/>
              <w:marBottom w:val="0"/>
              <w:divBdr>
                <w:top w:val="none" w:sz="0" w:space="0" w:color="auto"/>
                <w:left w:val="none" w:sz="0" w:space="0" w:color="auto"/>
                <w:bottom w:val="none" w:sz="0" w:space="0" w:color="auto"/>
                <w:right w:val="none" w:sz="0" w:space="0" w:color="auto"/>
              </w:divBdr>
            </w:div>
            <w:div w:id="1820808757">
              <w:marLeft w:val="0"/>
              <w:marRight w:val="0"/>
              <w:marTop w:val="0"/>
              <w:marBottom w:val="0"/>
              <w:divBdr>
                <w:top w:val="none" w:sz="0" w:space="0" w:color="auto"/>
                <w:left w:val="none" w:sz="0" w:space="0" w:color="auto"/>
                <w:bottom w:val="none" w:sz="0" w:space="0" w:color="auto"/>
                <w:right w:val="none" w:sz="0" w:space="0" w:color="auto"/>
              </w:divBdr>
            </w:div>
            <w:div w:id="16768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4047808">
      <w:bodyDiv w:val="1"/>
      <w:marLeft w:val="0"/>
      <w:marRight w:val="0"/>
      <w:marTop w:val="0"/>
      <w:marBottom w:val="0"/>
      <w:divBdr>
        <w:top w:val="none" w:sz="0" w:space="0" w:color="auto"/>
        <w:left w:val="none" w:sz="0" w:space="0" w:color="auto"/>
        <w:bottom w:val="none" w:sz="0" w:space="0" w:color="auto"/>
        <w:right w:val="none" w:sz="0" w:space="0" w:color="auto"/>
      </w:divBdr>
    </w:div>
    <w:div w:id="1353534340">
      <w:bodyDiv w:val="1"/>
      <w:marLeft w:val="0"/>
      <w:marRight w:val="0"/>
      <w:marTop w:val="0"/>
      <w:marBottom w:val="0"/>
      <w:divBdr>
        <w:top w:val="none" w:sz="0" w:space="0" w:color="auto"/>
        <w:left w:val="none" w:sz="0" w:space="0" w:color="auto"/>
        <w:bottom w:val="none" w:sz="0" w:space="0" w:color="auto"/>
        <w:right w:val="none" w:sz="0" w:space="0" w:color="auto"/>
      </w:divBdr>
      <w:divsChild>
        <w:div w:id="1344822976">
          <w:marLeft w:val="0"/>
          <w:marRight w:val="0"/>
          <w:marTop w:val="0"/>
          <w:marBottom w:val="0"/>
          <w:divBdr>
            <w:top w:val="none" w:sz="0" w:space="0" w:color="auto"/>
            <w:left w:val="none" w:sz="0" w:space="0" w:color="auto"/>
            <w:bottom w:val="none" w:sz="0" w:space="0" w:color="auto"/>
            <w:right w:val="none" w:sz="0" w:space="0" w:color="auto"/>
          </w:divBdr>
        </w:div>
        <w:div w:id="757679732">
          <w:marLeft w:val="0"/>
          <w:marRight w:val="0"/>
          <w:marTop w:val="0"/>
          <w:marBottom w:val="0"/>
          <w:divBdr>
            <w:top w:val="none" w:sz="0" w:space="0" w:color="auto"/>
            <w:left w:val="none" w:sz="0" w:space="0" w:color="auto"/>
            <w:bottom w:val="none" w:sz="0" w:space="0" w:color="auto"/>
            <w:right w:val="none" w:sz="0" w:space="0" w:color="auto"/>
          </w:divBdr>
          <w:divsChild>
            <w:div w:id="564343259">
              <w:marLeft w:val="0"/>
              <w:marRight w:val="0"/>
              <w:marTop w:val="0"/>
              <w:marBottom w:val="0"/>
              <w:divBdr>
                <w:top w:val="none" w:sz="0" w:space="0" w:color="auto"/>
                <w:left w:val="none" w:sz="0" w:space="0" w:color="auto"/>
                <w:bottom w:val="none" w:sz="0" w:space="0" w:color="auto"/>
                <w:right w:val="none" w:sz="0" w:space="0" w:color="auto"/>
              </w:divBdr>
              <w:divsChild>
                <w:div w:id="1764838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479229">
          <w:marLeft w:val="0"/>
          <w:marRight w:val="0"/>
          <w:marTop w:val="0"/>
          <w:marBottom w:val="0"/>
          <w:divBdr>
            <w:top w:val="none" w:sz="0" w:space="0" w:color="auto"/>
            <w:left w:val="none" w:sz="0" w:space="0" w:color="auto"/>
            <w:bottom w:val="none" w:sz="0" w:space="0" w:color="auto"/>
            <w:right w:val="none" w:sz="0" w:space="0" w:color="auto"/>
          </w:divBdr>
          <w:divsChild>
            <w:div w:id="779375427">
              <w:marLeft w:val="0"/>
              <w:marRight w:val="0"/>
              <w:marTop w:val="0"/>
              <w:marBottom w:val="0"/>
              <w:divBdr>
                <w:top w:val="none" w:sz="0" w:space="0" w:color="auto"/>
                <w:left w:val="none" w:sz="0" w:space="0" w:color="auto"/>
                <w:bottom w:val="none" w:sz="0" w:space="0" w:color="auto"/>
                <w:right w:val="none" w:sz="0" w:space="0" w:color="auto"/>
              </w:divBdr>
              <w:divsChild>
                <w:div w:id="1918977454">
                  <w:marLeft w:val="0"/>
                  <w:marRight w:val="0"/>
                  <w:marTop w:val="0"/>
                  <w:marBottom w:val="0"/>
                  <w:divBdr>
                    <w:top w:val="none" w:sz="0" w:space="0" w:color="auto"/>
                    <w:left w:val="none" w:sz="0" w:space="0" w:color="auto"/>
                    <w:bottom w:val="none" w:sz="0" w:space="0" w:color="auto"/>
                    <w:right w:val="none" w:sz="0" w:space="0" w:color="auto"/>
                  </w:divBdr>
                </w:div>
                <w:div w:id="773743781">
                  <w:marLeft w:val="0"/>
                  <w:marRight w:val="0"/>
                  <w:marTop w:val="0"/>
                  <w:marBottom w:val="0"/>
                  <w:divBdr>
                    <w:top w:val="none" w:sz="0" w:space="0" w:color="auto"/>
                    <w:left w:val="none" w:sz="0" w:space="0" w:color="auto"/>
                    <w:bottom w:val="none" w:sz="0" w:space="0" w:color="auto"/>
                    <w:right w:val="none" w:sz="0" w:space="0" w:color="auto"/>
                  </w:divBdr>
                  <w:divsChild>
                    <w:div w:id="1506431143">
                      <w:marLeft w:val="0"/>
                      <w:marRight w:val="0"/>
                      <w:marTop w:val="0"/>
                      <w:marBottom w:val="0"/>
                      <w:divBdr>
                        <w:top w:val="none" w:sz="0" w:space="0" w:color="auto"/>
                        <w:left w:val="none" w:sz="0" w:space="0" w:color="auto"/>
                        <w:bottom w:val="none" w:sz="0" w:space="0" w:color="auto"/>
                        <w:right w:val="none" w:sz="0" w:space="0" w:color="auto"/>
                      </w:divBdr>
                      <w:divsChild>
                        <w:div w:id="1006248779">
                          <w:marLeft w:val="0"/>
                          <w:marRight w:val="0"/>
                          <w:marTop w:val="0"/>
                          <w:marBottom w:val="0"/>
                          <w:divBdr>
                            <w:top w:val="none" w:sz="0" w:space="0" w:color="auto"/>
                            <w:left w:val="none" w:sz="0" w:space="0" w:color="auto"/>
                            <w:bottom w:val="none" w:sz="0" w:space="0" w:color="auto"/>
                            <w:right w:val="none" w:sz="0" w:space="0" w:color="auto"/>
                          </w:divBdr>
                        </w:div>
                        <w:div w:id="177039135">
                          <w:marLeft w:val="0"/>
                          <w:marRight w:val="0"/>
                          <w:marTop w:val="0"/>
                          <w:marBottom w:val="0"/>
                          <w:divBdr>
                            <w:top w:val="none" w:sz="0" w:space="0" w:color="auto"/>
                            <w:left w:val="none" w:sz="0" w:space="0" w:color="auto"/>
                            <w:bottom w:val="none" w:sz="0" w:space="0" w:color="auto"/>
                            <w:right w:val="none" w:sz="0" w:space="0" w:color="auto"/>
                          </w:divBdr>
                        </w:div>
                        <w:div w:id="919102771">
                          <w:marLeft w:val="0"/>
                          <w:marRight w:val="0"/>
                          <w:marTop w:val="0"/>
                          <w:marBottom w:val="0"/>
                          <w:divBdr>
                            <w:top w:val="none" w:sz="0" w:space="0" w:color="auto"/>
                            <w:left w:val="none" w:sz="0" w:space="0" w:color="auto"/>
                            <w:bottom w:val="none" w:sz="0" w:space="0" w:color="auto"/>
                            <w:right w:val="none" w:sz="0" w:space="0" w:color="auto"/>
                          </w:divBdr>
                        </w:div>
                        <w:div w:id="78412905">
                          <w:marLeft w:val="0"/>
                          <w:marRight w:val="0"/>
                          <w:marTop w:val="0"/>
                          <w:marBottom w:val="0"/>
                          <w:divBdr>
                            <w:top w:val="none" w:sz="0" w:space="0" w:color="auto"/>
                            <w:left w:val="none" w:sz="0" w:space="0" w:color="auto"/>
                            <w:bottom w:val="none" w:sz="0" w:space="0" w:color="auto"/>
                            <w:right w:val="none" w:sz="0" w:space="0" w:color="auto"/>
                          </w:divBdr>
                        </w:div>
                        <w:div w:id="59863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961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71005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office@orte-noe.at" TargetMode="External"/><Relationship Id="rId5" Type="http://schemas.openxmlformats.org/officeDocument/2006/relationships/footnotes" Target="footnotes.xml"/><Relationship Id="rId10" Type="http://schemas.openxmlformats.org/officeDocument/2006/relationships/hyperlink" Target="https://koernoe.at/de/projekt/1123/windfanger" TargetMode="Externa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3321</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k</dc:creator>
  <cp:keywords/>
  <dc:description/>
  <cp:lastModifiedBy>Office Lizenz</cp:lastModifiedBy>
  <cp:revision>3</cp:revision>
  <dcterms:created xsi:type="dcterms:W3CDTF">2025-04-15T06:38:00Z</dcterms:created>
  <dcterms:modified xsi:type="dcterms:W3CDTF">2025-04-15T06:41:00Z</dcterms:modified>
</cp:coreProperties>
</file>